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6CAEBDEC" w:rsidR="005D60C3" w:rsidRDefault="00086E55"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A Facilitators guide for the Framework for Effective and Equitable Implementation in Aotearoa (</w:t>
      </w:r>
      <w:proofErr w:type="spellStart"/>
      <w:r>
        <w:rPr>
          <w:rFonts w:ascii="Montserrat ExtraBold" w:eastAsia="Montserrat ExtraBold" w:hAnsi="Montserrat ExtraBold" w:cs="Montserrat ExtraBold"/>
          <w:color w:val="FFFFFF"/>
          <w:sz w:val="56"/>
          <w:szCs w:val="56"/>
        </w:rPr>
        <w:t>FrEEIA</w:t>
      </w:r>
      <w:proofErr w:type="spellEnd"/>
      <w:r>
        <w:rPr>
          <w:rFonts w:ascii="Montserrat ExtraBold" w:eastAsia="Montserrat ExtraBold" w:hAnsi="Montserrat ExtraBold" w:cs="Montserrat ExtraBold"/>
          <w:color w:val="FFFFFF"/>
          <w:sz w:val="56"/>
          <w:szCs w:val="56"/>
        </w:rPr>
        <w:t xml:space="preserve">) </w:t>
      </w:r>
    </w:p>
    <w:p w14:paraId="7579D89A" w14:textId="2E53054F" w:rsidR="009B57B9" w:rsidRPr="00BD6184" w:rsidRDefault="0034235B" w:rsidP="00BD6184">
      <w:pPr>
        <w:jc w:val="center"/>
        <w:rPr>
          <w:rFonts w:ascii="Montserrat SemiBold" w:eastAsia="Montserrat SemiBold" w:hAnsi="Montserrat SemiBold" w:cs="Montserrat SemiBold"/>
          <w:color w:val="FFFFFF"/>
          <w:sz w:val="32"/>
          <w:szCs w:val="32"/>
        </w:rPr>
        <w:sectPr w:rsidR="009B57B9" w:rsidRPr="00BD6184">
          <w:headerReference w:type="even" r:id="rId7"/>
          <w:headerReference w:type="default" r:id="rId8"/>
          <w:pgSz w:w="11906" w:h="16838"/>
          <w:pgMar w:top="1440" w:right="1440" w:bottom="1440" w:left="1440" w:header="708" w:footer="708" w:gutter="0"/>
          <w:cols w:space="708"/>
          <w:docGrid w:linePitch="360"/>
        </w:sectPr>
      </w:pPr>
      <w:r>
        <w:rPr>
          <w:rFonts w:ascii="Montserrat SemiBold" w:eastAsia="Montserrat SemiBold" w:hAnsi="Montserrat SemiBold" w:cs="Montserrat SemiBold"/>
          <w:color w:val="FFFFFF"/>
          <w:sz w:val="32"/>
          <w:szCs w:val="32"/>
        </w:rPr>
        <w:t xml:space="preserve">Activities to guide the application of the </w:t>
      </w:r>
      <w:proofErr w:type="spellStart"/>
      <w:r>
        <w:rPr>
          <w:rFonts w:ascii="Montserrat SemiBold" w:eastAsia="Montserrat SemiBold" w:hAnsi="Montserrat SemiBold" w:cs="Montserrat SemiBold"/>
          <w:color w:val="FFFFFF"/>
          <w:sz w:val="32"/>
          <w:szCs w:val="32"/>
        </w:rPr>
        <w:t>FrEEIA</w:t>
      </w:r>
      <w:proofErr w:type="spellEnd"/>
      <w:r>
        <w:rPr>
          <w:rFonts w:ascii="Montserrat SemiBold" w:eastAsia="Montserrat SemiBold" w:hAnsi="Montserrat SemiBold" w:cs="Montserrat SemiBold"/>
          <w:color w:val="FFFFFF"/>
          <w:sz w:val="32"/>
          <w:szCs w:val="32"/>
        </w:rPr>
        <w:t xml:space="preserve"> fram</w:t>
      </w:r>
      <w:r w:rsidR="00380DE7">
        <w:rPr>
          <w:rFonts w:ascii="Montserrat SemiBold" w:eastAsia="Montserrat SemiBold" w:hAnsi="Montserrat SemiBold" w:cs="Montserrat SemiBold"/>
          <w:color w:val="FFFFFF"/>
          <w:sz w:val="32"/>
          <w:szCs w:val="32"/>
        </w:rPr>
        <w:t>e</w:t>
      </w:r>
      <w:r>
        <w:rPr>
          <w:rFonts w:ascii="Montserrat SemiBold" w:eastAsia="Montserrat SemiBold" w:hAnsi="Montserrat SemiBold" w:cs="Montserrat SemiBold"/>
          <w:color w:val="FFFFFF"/>
          <w:sz w:val="32"/>
          <w:szCs w:val="32"/>
        </w:rPr>
        <w:t>work</w:t>
      </w:r>
    </w:p>
    <w:p w14:paraId="76DAB9D5" w14:textId="77777777" w:rsidR="00BD6184" w:rsidRDefault="00BD6184" w:rsidP="00BD6184">
      <w:pPr>
        <w:pStyle w:val="Title"/>
        <w:rPr>
          <w:lang w:val="mi-NZ"/>
        </w:rPr>
      </w:pPr>
    </w:p>
    <w:p w14:paraId="5AB4E7A8" w14:textId="114D7137" w:rsidR="00BD6184" w:rsidRPr="003F5026" w:rsidRDefault="001B66C3" w:rsidP="00BD6184">
      <w:pPr>
        <w:pStyle w:val="Title"/>
        <w:rPr>
          <w:lang w:val="mi-NZ"/>
        </w:rPr>
      </w:pPr>
      <w:r>
        <w:rPr>
          <w:lang w:val="mi-NZ"/>
        </w:rPr>
        <w:t>Overview</w:t>
      </w:r>
    </w:p>
    <w:p w14:paraId="11C6D5AC" w14:textId="77777777" w:rsidR="001B66C3" w:rsidRDefault="001B66C3" w:rsidP="001B66C3">
      <w:r>
        <w:t>This workbook provides a set of tools and activities to help work through each step of the framework. They are designed to be worked on with others. The outputs of the activities then form the beginnings of the improvement plan.</w:t>
      </w:r>
    </w:p>
    <w:p w14:paraId="13FFE108" w14:textId="4013DA17" w:rsidR="001B66C3" w:rsidRDefault="001B66C3" w:rsidP="001B66C3">
      <w:r>
        <w:t xml:space="preserve">This framework is designed to be applied in parallel with the </w:t>
      </w:r>
      <w:r w:rsidR="00086E55">
        <w:t>Framework for Effective and Equitable Implementation in Aotearoa (</w:t>
      </w:r>
      <w:proofErr w:type="spellStart"/>
      <w:r w:rsidR="00086E55">
        <w:t>FrEEIA</w:t>
      </w:r>
      <w:proofErr w:type="spellEnd"/>
      <w:r w:rsidR="00086E55">
        <w:t xml:space="preserve">) </w:t>
      </w:r>
      <w:r>
        <w:t xml:space="preserve">Readiness Assessment Tool. The figure below illustrates the steps in this workbook, how they link to the framework, and where the outputs from the Readiness Assessment Tool link in. </w:t>
      </w:r>
    </w:p>
    <w:p w14:paraId="2E0CD5ED" w14:textId="573C1B38" w:rsidR="001B66C3" w:rsidRDefault="001B66C3" w:rsidP="001B66C3"/>
    <w:p w14:paraId="69280413" w14:textId="5094BBE9" w:rsidR="00BD6184" w:rsidRDefault="001446E7" w:rsidP="00BD6184">
      <w:r>
        <w:rPr>
          <w:noProof/>
        </w:rPr>
        <w:drawing>
          <wp:inline distT="0" distB="0" distL="0" distR="0" wp14:anchorId="74F9BE6C" wp14:editId="54A26FE2">
            <wp:extent cx="6108700" cy="3071413"/>
            <wp:effectExtent l="0" t="0" r="0" b="2540"/>
            <wp:docPr id="1982416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16010" name="Picture 19824160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597" cy="3076892"/>
                    </a:xfrm>
                    <a:prstGeom prst="rect">
                      <a:avLst/>
                    </a:prstGeom>
                  </pic:spPr>
                </pic:pic>
              </a:graphicData>
            </a:graphic>
          </wp:inline>
        </w:drawing>
      </w:r>
      <w:r w:rsidR="00BD6184">
        <w:t xml:space="preserve"> </w:t>
      </w:r>
    </w:p>
    <w:p w14:paraId="124E280F" w14:textId="77777777" w:rsidR="001B66C3" w:rsidRPr="009723F9" w:rsidRDefault="001B66C3" w:rsidP="001B66C3">
      <w:pPr>
        <w:pStyle w:val="Heading1"/>
      </w:pPr>
      <w:r>
        <w:t>Pre planning</w:t>
      </w:r>
    </w:p>
    <w:p w14:paraId="1376106A" w14:textId="77777777" w:rsidR="001B66C3" w:rsidRDefault="001B66C3" w:rsidP="001B66C3">
      <w:r>
        <w:t xml:space="preserve">The fundamental aim of applying the principles in the framework is to implement an intervention that will achieve equitable implementation and equal outcomes for all. As a part of this process it is important to work with a team that brings different perspectives. </w:t>
      </w:r>
    </w:p>
    <w:p w14:paraId="33606982" w14:textId="77777777" w:rsidR="001B66C3" w:rsidRDefault="001B66C3" w:rsidP="001B66C3">
      <w:r>
        <w:t>To work through the exercises in this workbook we recommend a team of 4-6 people are gathered together. The team needs to include the following perspectives (at a minimum)</w:t>
      </w:r>
    </w:p>
    <w:p w14:paraId="14BC6025" w14:textId="77777777" w:rsidR="001B66C3" w:rsidRDefault="001B66C3" w:rsidP="001B66C3">
      <w:pPr>
        <w:pStyle w:val="ListParagraph"/>
        <w:numPr>
          <w:ilvl w:val="0"/>
          <w:numId w:val="7"/>
        </w:numPr>
        <w:spacing w:line="278" w:lineRule="auto"/>
      </w:pPr>
      <w:r>
        <w:t xml:space="preserve">Clinical </w:t>
      </w:r>
    </w:p>
    <w:p w14:paraId="19C11C99" w14:textId="77777777" w:rsidR="001B66C3" w:rsidRDefault="001B66C3" w:rsidP="001B66C3">
      <w:pPr>
        <w:pStyle w:val="ListParagraph"/>
        <w:numPr>
          <w:ilvl w:val="0"/>
          <w:numId w:val="7"/>
        </w:numPr>
        <w:spacing w:line="278" w:lineRule="auto"/>
      </w:pPr>
      <w:r>
        <w:t>Management</w:t>
      </w:r>
    </w:p>
    <w:p w14:paraId="2072D30E" w14:textId="77777777" w:rsidR="001B66C3" w:rsidRDefault="001B66C3" w:rsidP="001B66C3">
      <w:pPr>
        <w:pStyle w:val="ListParagraph"/>
        <w:numPr>
          <w:ilvl w:val="0"/>
          <w:numId w:val="7"/>
        </w:numPr>
        <w:spacing w:line="278" w:lineRule="auto"/>
      </w:pPr>
      <w:r>
        <w:t>Community</w:t>
      </w:r>
    </w:p>
    <w:p w14:paraId="52B67DA6" w14:textId="77777777" w:rsidR="001B66C3" w:rsidRDefault="001B66C3" w:rsidP="001B66C3">
      <w:pPr>
        <w:sectPr w:rsidR="001B66C3">
          <w:headerReference w:type="default" r:id="rId10"/>
          <w:pgSz w:w="11906" w:h="16838"/>
          <w:pgMar w:top="1440" w:right="1440" w:bottom="1440" w:left="1440" w:header="708" w:footer="708" w:gutter="0"/>
          <w:cols w:space="708"/>
          <w:docGrid w:linePitch="360"/>
        </w:sectPr>
      </w:pPr>
      <w:r>
        <w:t>Ideally the funder perspective is also a part of the team that works through developing the implementation plan.</w:t>
      </w:r>
    </w:p>
    <w:tbl>
      <w:tblPr>
        <w:tblStyle w:val="TableGrid"/>
        <w:tblpPr w:leftFromText="180" w:rightFromText="180" w:vertAnchor="text" w:horzAnchor="page" w:tblpX="2888" w:tblpY="6044"/>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1B66C3" w14:paraId="7670DECE" w14:textId="77777777" w:rsidTr="00380DE7">
        <w:trPr>
          <w:trHeight w:val="549"/>
        </w:trPr>
        <w:tc>
          <w:tcPr>
            <w:tcW w:w="790" w:type="dxa"/>
            <w:shd w:val="clear" w:color="auto" w:fill="634FA1"/>
          </w:tcPr>
          <w:p w14:paraId="1B22A160" w14:textId="796B9452" w:rsidR="001B66C3" w:rsidRDefault="00380DE7" w:rsidP="00380DE7">
            <w:pPr>
              <w:rPr>
                <w:rFonts w:asciiTheme="majorHAnsi" w:eastAsiaTheme="majorEastAsia" w:hAnsiTheme="majorHAnsi" w:cstheme="majorBidi"/>
                <w:color w:val="0F4761" w:themeColor="accent1" w:themeShade="BF"/>
                <w:sz w:val="40"/>
                <w:szCs w:val="40"/>
              </w:rPr>
            </w:pPr>
            <w:r>
              <w:rPr>
                <w:noProof/>
              </w:rPr>
              <w:lastRenderedPageBreak/>
              <mc:AlternateContent>
                <mc:Choice Requires="wps">
                  <w:drawing>
                    <wp:anchor distT="0" distB="0" distL="114300" distR="114300" simplePos="0" relativeHeight="251691008" behindDoc="0" locked="0" layoutInCell="1" allowOverlap="1" wp14:anchorId="2F2609DF" wp14:editId="6155820E">
                      <wp:simplePos x="0" y="0"/>
                      <wp:positionH relativeFrom="column">
                        <wp:posOffset>0</wp:posOffset>
                      </wp:positionH>
                      <wp:positionV relativeFrom="paragraph">
                        <wp:posOffset>-635</wp:posOffset>
                      </wp:positionV>
                      <wp:extent cx="299720" cy="299720"/>
                      <wp:effectExtent l="0" t="0" r="5080" b="5080"/>
                      <wp:wrapNone/>
                      <wp:docPr id="1308690398" name="Oval 6"/>
                      <wp:cNvGraphicFramePr/>
                      <a:graphic xmlns:a="http://schemas.openxmlformats.org/drawingml/2006/main">
                        <a:graphicData uri="http://schemas.microsoft.com/office/word/2010/wordprocessingShape">
                          <wps:wsp>
                            <wps:cNvSpPr/>
                            <wps:spPr>
                              <a:xfrm>
                                <a:off x="0" y="0"/>
                                <a:ext cx="299720" cy="299720"/>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7A5715" w14:textId="77777777" w:rsidR="00380DE7" w:rsidRPr="002113D9" w:rsidRDefault="00380DE7" w:rsidP="00380DE7">
                                  <w:pPr>
                                    <w:jc w:val="center"/>
                                    <w:rPr>
                                      <w:lang w:val="mi-NZ"/>
                                    </w:rPr>
                                  </w:pPr>
                                  <w:r>
                                    <w:rPr>
                                      <w:lang w:val="mi-NZ"/>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609DF" id="Oval 6" o:spid="_x0000_s1026" style="position:absolute;margin-left:0;margin-top:-.05pt;width:23.6pt;height: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" fillcolor="#05828f" stroked="f" strokeweight="1pt">
                      <v:stroke joinstyle="miter"/>
                      <v:textbox inset="0,0,0,0">
                        <w:txbxContent>
                          <w:p w14:paraId="1D7A5715" w14:textId="77777777" w:rsidR="00380DE7" w:rsidRPr="002113D9" w:rsidRDefault="00380DE7" w:rsidP="00380DE7">
                            <w:pPr>
                              <w:jc w:val="center"/>
                              <w:rPr>
                                <w:lang w:val="mi-NZ"/>
                              </w:rPr>
                            </w:pPr>
                            <w:r>
                              <w:rPr>
                                <w:lang w:val="mi-NZ"/>
                              </w:rPr>
                              <w:t>1</w:t>
                            </w:r>
                          </w:p>
                        </w:txbxContent>
                      </v:textbox>
                    </v:oval>
                  </w:pict>
                </mc:Fallback>
              </mc:AlternateContent>
            </w:r>
          </w:p>
        </w:tc>
        <w:tc>
          <w:tcPr>
            <w:tcW w:w="8218" w:type="dxa"/>
            <w:shd w:val="clear" w:color="auto" w:fill="FFFFFF" w:themeFill="background1"/>
            <w:vAlign w:val="center"/>
          </w:tcPr>
          <w:p w14:paraId="1A958DE2" w14:textId="77777777" w:rsidR="001B66C3" w:rsidRPr="002113D9" w:rsidRDefault="001B66C3" w:rsidP="00380DE7">
            <w:pPr>
              <w:rPr>
                <w:rFonts w:asciiTheme="majorHAnsi" w:eastAsiaTheme="majorEastAsia" w:hAnsiTheme="majorHAnsi" w:cstheme="majorBidi"/>
                <w:b/>
                <w:bCs/>
                <w:color w:val="0F4761" w:themeColor="accent1" w:themeShade="BF"/>
                <w:sz w:val="20"/>
                <w:szCs w:val="20"/>
              </w:rPr>
            </w:pPr>
            <w:r w:rsidRPr="008B4960">
              <w:rPr>
                <w:rFonts w:asciiTheme="majorHAnsi" w:eastAsiaTheme="majorEastAsia" w:hAnsiTheme="majorHAnsi" w:cstheme="majorBidi"/>
                <w:b/>
                <w:bCs/>
                <w:color w:val="000000" w:themeColor="text1"/>
              </w:rPr>
              <w:t xml:space="preserve">Designing the </w:t>
            </w:r>
            <w:r>
              <w:rPr>
                <w:rFonts w:asciiTheme="majorHAnsi" w:eastAsiaTheme="majorEastAsia" w:hAnsiTheme="majorHAnsi" w:cstheme="majorBidi"/>
                <w:b/>
                <w:bCs/>
                <w:color w:val="000000" w:themeColor="text1"/>
              </w:rPr>
              <w:t>I</w:t>
            </w:r>
            <w:r w:rsidRPr="008B4960">
              <w:rPr>
                <w:rFonts w:asciiTheme="majorHAnsi" w:eastAsiaTheme="majorEastAsia" w:hAnsiTheme="majorHAnsi" w:cstheme="majorBidi"/>
                <w:b/>
                <w:bCs/>
                <w:color w:val="000000" w:themeColor="text1"/>
              </w:rPr>
              <w:t xml:space="preserve">mplementation: </w:t>
            </w:r>
            <w:r w:rsidRPr="008B4960">
              <w:rPr>
                <w:rFonts w:asciiTheme="majorHAnsi" w:eastAsiaTheme="majorEastAsia" w:hAnsiTheme="majorHAnsi" w:cstheme="majorBidi"/>
                <w:color w:val="808080" w:themeColor="background1" w:themeShade="80"/>
                <w:sz w:val="16"/>
                <w:szCs w:val="16"/>
              </w:rPr>
              <w:t xml:space="preserve">Addressing important contextual aspects of the design   </w:t>
            </w:r>
            <w:r w:rsidRPr="008B4960">
              <w:rPr>
                <w:rFonts w:asciiTheme="majorHAnsi" w:eastAsiaTheme="majorEastAsia" w:hAnsiTheme="majorHAnsi" w:cstheme="majorBidi"/>
                <w:color w:val="808080" w:themeColor="background1" w:themeShade="80"/>
              </w:rPr>
              <w:t>4</w:t>
            </w:r>
          </w:p>
        </w:tc>
      </w:tr>
    </w:tbl>
    <w:tbl>
      <w:tblPr>
        <w:tblStyle w:val="TableGrid"/>
        <w:tblpPr w:leftFromText="180" w:rightFromText="180" w:vertAnchor="text" w:horzAnchor="page" w:tblpX="2852" w:tblpY="6705"/>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1B66C3" w14:paraId="4270574F" w14:textId="77777777" w:rsidTr="00380DE7">
        <w:trPr>
          <w:trHeight w:val="582"/>
        </w:trPr>
        <w:tc>
          <w:tcPr>
            <w:tcW w:w="790" w:type="dxa"/>
            <w:shd w:val="clear" w:color="auto" w:fill="634FA1"/>
          </w:tcPr>
          <w:p w14:paraId="03DC2A2E" w14:textId="54120DE7" w:rsidR="001B66C3" w:rsidRDefault="00380DE7" w:rsidP="003238E0">
            <w:pPr>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88960" behindDoc="0" locked="0" layoutInCell="1" allowOverlap="1" wp14:anchorId="5D50FC35" wp14:editId="48050AB8">
                      <wp:simplePos x="0" y="0"/>
                      <wp:positionH relativeFrom="column">
                        <wp:posOffset>0</wp:posOffset>
                      </wp:positionH>
                      <wp:positionV relativeFrom="paragraph">
                        <wp:posOffset>3810</wp:posOffset>
                      </wp:positionV>
                      <wp:extent cx="299803" cy="299803"/>
                      <wp:effectExtent l="0" t="0" r="5080" b="5080"/>
                      <wp:wrapNone/>
                      <wp:docPr id="485675629" name="Oval 6"/>
                      <wp:cNvGraphicFramePr/>
                      <a:graphic xmlns:a="http://schemas.openxmlformats.org/drawingml/2006/main">
                        <a:graphicData uri="http://schemas.microsoft.com/office/word/2010/wordprocessingShape">
                          <wps:wsp>
                            <wps:cNvSpPr/>
                            <wps:spPr>
                              <a:xfrm>
                                <a:off x="0" y="0"/>
                                <a:ext cx="299803" cy="299803"/>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BECF6B" w14:textId="77777777" w:rsidR="00380DE7" w:rsidRPr="002113D9" w:rsidRDefault="00380DE7" w:rsidP="00380DE7">
                                  <w:pPr>
                                    <w:jc w:val="center"/>
                                    <w:rPr>
                                      <w:lang w:val="mi-NZ"/>
                                    </w:rPr>
                                  </w:pPr>
                                  <w:r>
                                    <w:rPr>
                                      <w:lang w:val="mi-NZ"/>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0FC35" id="_x0000_s1027" style="position:absolute;margin-left:0;margin-top:.3pt;width:23.6pt;height:2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" fillcolor="#05828f" stroked="f" strokeweight="1pt">
                      <v:stroke joinstyle="miter"/>
                      <v:textbox inset="0,0,0,0">
                        <w:txbxContent>
                          <w:p w14:paraId="7FBECF6B" w14:textId="77777777" w:rsidR="00380DE7" w:rsidRPr="002113D9" w:rsidRDefault="00380DE7" w:rsidP="00380DE7">
                            <w:pPr>
                              <w:jc w:val="center"/>
                              <w:rPr>
                                <w:lang w:val="mi-NZ"/>
                              </w:rPr>
                            </w:pPr>
                            <w:r>
                              <w:rPr>
                                <w:lang w:val="mi-NZ"/>
                              </w:rPr>
                              <w:t>2</w:t>
                            </w:r>
                          </w:p>
                        </w:txbxContent>
                      </v:textbox>
                    </v:oval>
                  </w:pict>
                </mc:Fallback>
              </mc:AlternateContent>
            </w:r>
          </w:p>
        </w:tc>
        <w:tc>
          <w:tcPr>
            <w:tcW w:w="8218" w:type="dxa"/>
            <w:shd w:val="clear" w:color="auto" w:fill="FFFFFF" w:themeFill="background1"/>
            <w:vAlign w:val="center"/>
          </w:tcPr>
          <w:p w14:paraId="304AD8EA" w14:textId="33080A69" w:rsidR="001B66C3" w:rsidRPr="002113D9" w:rsidRDefault="001B66C3" w:rsidP="003238E0">
            <w:pPr>
              <w:rPr>
                <w:rFonts w:asciiTheme="majorHAnsi" w:eastAsiaTheme="majorEastAsia" w:hAnsiTheme="majorHAnsi" w:cstheme="majorBidi"/>
                <w:b/>
                <w:bCs/>
                <w:color w:val="0F4761" w:themeColor="accent1" w:themeShade="BF"/>
                <w:sz w:val="20"/>
                <w:szCs w:val="20"/>
              </w:rPr>
            </w:pPr>
            <w:r w:rsidRPr="008B4960">
              <w:rPr>
                <w:rFonts w:asciiTheme="majorHAnsi" w:eastAsiaTheme="majorEastAsia" w:hAnsiTheme="majorHAnsi" w:cstheme="majorBidi"/>
                <w:b/>
                <w:bCs/>
                <w:color w:val="000000" w:themeColor="text1"/>
              </w:rPr>
              <w:t xml:space="preserve">Key </w:t>
            </w:r>
            <w:r>
              <w:rPr>
                <w:rFonts w:asciiTheme="majorHAnsi" w:eastAsiaTheme="majorEastAsia" w:hAnsiTheme="majorHAnsi" w:cstheme="majorBidi"/>
                <w:b/>
                <w:bCs/>
                <w:color w:val="000000" w:themeColor="text1"/>
              </w:rPr>
              <w:t>S</w:t>
            </w:r>
            <w:r w:rsidRPr="008B4960">
              <w:rPr>
                <w:rFonts w:asciiTheme="majorHAnsi" w:eastAsiaTheme="majorEastAsia" w:hAnsiTheme="majorHAnsi" w:cstheme="majorBidi"/>
                <w:b/>
                <w:bCs/>
                <w:color w:val="000000" w:themeColor="text1"/>
              </w:rPr>
              <w:t xml:space="preserve">takeholders: </w:t>
            </w:r>
            <w:r w:rsidRPr="008B4960">
              <w:rPr>
                <w:rFonts w:asciiTheme="majorHAnsi" w:eastAsiaTheme="majorEastAsia" w:hAnsiTheme="majorHAnsi" w:cstheme="majorBidi"/>
                <w:color w:val="808080" w:themeColor="background1" w:themeShade="80"/>
                <w:sz w:val="16"/>
                <w:szCs w:val="16"/>
              </w:rPr>
              <w:t xml:space="preserve">Identifying key stakeholders and their needs   </w:t>
            </w:r>
            <w:r w:rsidR="006C4E18">
              <w:rPr>
                <w:rFonts w:asciiTheme="majorHAnsi" w:eastAsiaTheme="majorEastAsia" w:hAnsiTheme="majorHAnsi" w:cstheme="majorBidi"/>
                <w:color w:val="808080" w:themeColor="background1" w:themeShade="80"/>
                <w:szCs w:val="16"/>
              </w:rPr>
              <w:t>7</w:t>
            </w:r>
          </w:p>
        </w:tc>
      </w:tr>
    </w:tbl>
    <w:tbl>
      <w:tblPr>
        <w:tblStyle w:val="TableGrid"/>
        <w:tblpPr w:leftFromText="180" w:rightFromText="180" w:vertAnchor="text" w:horzAnchor="page" w:tblpX="2858" w:tblpY="7426"/>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1B66C3" w14:paraId="5E36719E" w14:textId="77777777" w:rsidTr="00380DE7">
        <w:trPr>
          <w:trHeight w:val="542"/>
        </w:trPr>
        <w:tc>
          <w:tcPr>
            <w:tcW w:w="790" w:type="dxa"/>
            <w:shd w:val="clear" w:color="auto" w:fill="634FA1"/>
          </w:tcPr>
          <w:p w14:paraId="369A3C44" w14:textId="77777777" w:rsidR="001B66C3" w:rsidRDefault="001B66C3" w:rsidP="003238E0">
            <w:pPr>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0528" behindDoc="0" locked="0" layoutInCell="1" allowOverlap="1" wp14:anchorId="69B19A61" wp14:editId="0EDF2E5E">
                      <wp:simplePos x="0" y="0"/>
                      <wp:positionH relativeFrom="column">
                        <wp:posOffset>13970</wp:posOffset>
                      </wp:positionH>
                      <wp:positionV relativeFrom="paragraph">
                        <wp:posOffset>7630</wp:posOffset>
                      </wp:positionV>
                      <wp:extent cx="299803" cy="299803"/>
                      <wp:effectExtent l="0" t="0" r="5080" b="5080"/>
                      <wp:wrapNone/>
                      <wp:docPr id="1205706653" name="Oval 6"/>
                      <wp:cNvGraphicFramePr/>
                      <a:graphic xmlns:a="http://schemas.openxmlformats.org/drawingml/2006/main">
                        <a:graphicData uri="http://schemas.microsoft.com/office/word/2010/wordprocessingShape">
                          <wps:wsp>
                            <wps:cNvSpPr/>
                            <wps:spPr>
                              <a:xfrm>
                                <a:off x="0" y="0"/>
                                <a:ext cx="299803" cy="299803"/>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1D44D1" w14:textId="4996EC0A" w:rsidR="001B66C3" w:rsidRPr="002113D9" w:rsidRDefault="001B66C3" w:rsidP="001B66C3">
                                  <w:pPr>
                                    <w:jc w:val="center"/>
                                    <w:rPr>
                                      <w:lang w:val="mi-NZ"/>
                                    </w:rPr>
                                  </w:pPr>
                                  <w:r>
                                    <w:rPr>
                                      <w:lang w:val="mi-NZ"/>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19A61" id="_x0000_s1028" style="position:absolute;margin-left:1.1pt;margin-top:.6pt;width:23.6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" fillcolor="#05828f" stroked="f" strokeweight="1pt">
                      <v:stroke joinstyle="miter"/>
                      <v:textbox inset="0,0,0,0">
                        <w:txbxContent>
                          <w:p w14:paraId="631D44D1" w14:textId="4996EC0A" w:rsidR="001B66C3" w:rsidRPr="002113D9" w:rsidRDefault="001B66C3" w:rsidP="001B66C3">
                            <w:pPr>
                              <w:jc w:val="center"/>
                              <w:rPr>
                                <w:lang w:val="mi-NZ"/>
                              </w:rPr>
                            </w:pPr>
                            <w:r>
                              <w:rPr>
                                <w:lang w:val="mi-NZ"/>
                              </w:rPr>
                              <w:t>3</w:t>
                            </w:r>
                          </w:p>
                        </w:txbxContent>
                      </v:textbox>
                    </v:oval>
                  </w:pict>
                </mc:Fallback>
              </mc:AlternateContent>
            </w:r>
          </w:p>
        </w:tc>
        <w:tc>
          <w:tcPr>
            <w:tcW w:w="8218" w:type="dxa"/>
            <w:shd w:val="clear" w:color="auto" w:fill="FFFFFF" w:themeFill="background1"/>
            <w:vAlign w:val="center"/>
          </w:tcPr>
          <w:p w14:paraId="5606CEC0" w14:textId="37B4F556" w:rsidR="001B66C3" w:rsidRPr="002113D9" w:rsidRDefault="001B66C3" w:rsidP="003238E0">
            <w:pPr>
              <w:rPr>
                <w:rFonts w:asciiTheme="majorHAnsi" w:eastAsiaTheme="majorEastAsia" w:hAnsiTheme="majorHAnsi" w:cstheme="majorBidi"/>
                <w:b/>
                <w:bCs/>
                <w:color w:val="0F4761" w:themeColor="accent1" w:themeShade="BF"/>
                <w:sz w:val="20"/>
                <w:szCs w:val="20"/>
              </w:rPr>
            </w:pPr>
            <w:r w:rsidRPr="008B4960">
              <w:rPr>
                <w:rFonts w:asciiTheme="majorHAnsi" w:eastAsiaTheme="majorEastAsia" w:hAnsiTheme="majorHAnsi" w:cstheme="majorBidi"/>
                <w:b/>
                <w:bCs/>
                <w:color w:val="000000" w:themeColor="text1"/>
              </w:rPr>
              <w:t xml:space="preserve">Implementation </w:t>
            </w:r>
            <w:r>
              <w:rPr>
                <w:rFonts w:asciiTheme="majorHAnsi" w:eastAsiaTheme="majorEastAsia" w:hAnsiTheme="majorHAnsi" w:cstheme="majorBidi"/>
                <w:b/>
                <w:bCs/>
                <w:color w:val="000000" w:themeColor="text1"/>
              </w:rPr>
              <w:t>B</w:t>
            </w:r>
            <w:r w:rsidRPr="008B4960">
              <w:rPr>
                <w:rFonts w:asciiTheme="majorHAnsi" w:eastAsiaTheme="majorEastAsia" w:hAnsiTheme="majorHAnsi" w:cstheme="majorBidi"/>
                <w:b/>
                <w:bCs/>
                <w:color w:val="000000" w:themeColor="text1"/>
              </w:rPr>
              <w:t xml:space="preserve">arriers: </w:t>
            </w:r>
            <w:r w:rsidRPr="008B4960">
              <w:rPr>
                <w:rFonts w:asciiTheme="majorHAnsi" w:eastAsiaTheme="majorEastAsia" w:hAnsiTheme="majorHAnsi" w:cstheme="majorBidi"/>
                <w:color w:val="808080" w:themeColor="background1" w:themeShade="80"/>
                <w:sz w:val="16"/>
                <w:szCs w:val="16"/>
              </w:rPr>
              <w:t xml:space="preserve">Clarifying the implementation barriers that need to be addressed   </w:t>
            </w:r>
            <w:r w:rsidR="006C4E18">
              <w:rPr>
                <w:rFonts w:asciiTheme="majorHAnsi" w:eastAsiaTheme="majorEastAsia" w:hAnsiTheme="majorHAnsi" w:cstheme="majorBidi"/>
                <w:color w:val="808080" w:themeColor="background1" w:themeShade="80"/>
                <w:szCs w:val="16"/>
              </w:rPr>
              <w:t>10</w:t>
            </w:r>
          </w:p>
        </w:tc>
      </w:tr>
    </w:tbl>
    <w:tbl>
      <w:tblPr>
        <w:tblStyle w:val="TableGrid"/>
        <w:tblpPr w:leftFromText="180" w:rightFromText="180" w:vertAnchor="text" w:horzAnchor="page" w:tblpX="2887" w:tblpY="8102"/>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1B66C3" w14:paraId="7A40D6A6" w14:textId="77777777" w:rsidTr="00380DE7">
        <w:trPr>
          <w:trHeight w:val="536"/>
        </w:trPr>
        <w:tc>
          <w:tcPr>
            <w:tcW w:w="790" w:type="dxa"/>
            <w:shd w:val="clear" w:color="auto" w:fill="634FA1"/>
          </w:tcPr>
          <w:p w14:paraId="293D3D2F" w14:textId="77777777" w:rsidR="001B66C3" w:rsidRDefault="001B66C3" w:rsidP="001B66C3">
            <w:pPr>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2576" behindDoc="0" locked="0" layoutInCell="1" allowOverlap="1" wp14:anchorId="24779D76" wp14:editId="14C0204A">
                      <wp:simplePos x="0" y="0"/>
                      <wp:positionH relativeFrom="column">
                        <wp:posOffset>13970</wp:posOffset>
                      </wp:positionH>
                      <wp:positionV relativeFrom="paragraph">
                        <wp:posOffset>7630</wp:posOffset>
                      </wp:positionV>
                      <wp:extent cx="299803" cy="299803"/>
                      <wp:effectExtent l="0" t="0" r="5080" b="5080"/>
                      <wp:wrapNone/>
                      <wp:docPr id="780779262" name="Oval 6"/>
                      <wp:cNvGraphicFramePr/>
                      <a:graphic xmlns:a="http://schemas.openxmlformats.org/drawingml/2006/main">
                        <a:graphicData uri="http://schemas.microsoft.com/office/word/2010/wordprocessingShape">
                          <wps:wsp>
                            <wps:cNvSpPr/>
                            <wps:spPr>
                              <a:xfrm>
                                <a:off x="0" y="0"/>
                                <a:ext cx="299803" cy="299803"/>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FCD552" w14:textId="572441B1" w:rsidR="001B66C3" w:rsidRPr="002113D9" w:rsidRDefault="001B66C3" w:rsidP="001B66C3">
                                  <w:pPr>
                                    <w:jc w:val="center"/>
                                    <w:rPr>
                                      <w:lang w:val="mi-NZ"/>
                                    </w:rPr>
                                  </w:pPr>
                                  <w:r>
                                    <w:rPr>
                                      <w:lang w:val="mi-NZ"/>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79D76" id="_x0000_s1029" style="position:absolute;margin-left:1.1pt;margin-top:.6pt;width:23.6pt;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" fillcolor="#05828f" stroked="f" strokeweight="1pt">
                      <v:stroke joinstyle="miter"/>
                      <v:textbox inset="0,0,0,0">
                        <w:txbxContent>
                          <w:p w14:paraId="12FCD552" w14:textId="572441B1" w:rsidR="001B66C3" w:rsidRPr="002113D9" w:rsidRDefault="001B66C3" w:rsidP="001B66C3">
                            <w:pPr>
                              <w:jc w:val="center"/>
                              <w:rPr>
                                <w:lang w:val="mi-NZ"/>
                              </w:rPr>
                            </w:pPr>
                            <w:r>
                              <w:rPr>
                                <w:lang w:val="mi-NZ"/>
                              </w:rPr>
                              <w:t>4</w:t>
                            </w:r>
                          </w:p>
                        </w:txbxContent>
                      </v:textbox>
                    </v:oval>
                  </w:pict>
                </mc:Fallback>
              </mc:AlternateContent>
            </w:r>
          </w:p>
        </w:tc>
        <w:tc>
          <w:tcPr>
            <w:tcW w:w="8218" w:type="dxa"/>
            <w:shd w:val="clear" w:color="auto" w:fill="FFFFFF" w:themeFill="background1"/>
            <w:vAlign w:val="center"/>
          </w:tcPr>
          <w:p w14:paraId="2D60EBBF" w14:textId="6724F506" w:rsidR="001B66C3" w:rsidRPr="002113D9" w:rsidRDefault="001B66C3" w:rsidP="001B66C3">
            <w:pPr>
              <w:rPr>
                <w:rFonts w:asciiTheme="majorHAnsi" w:eastAsiaTheme="majorEastAsia" w:hAnsiTheme="majorHAnsi" w:cstheme="majorBidi"/>
                <w:b/>
                <w:bCs/>
                <w:color w:val="0F4761" w:themeColor="accent1" w:themeShade="BF"/>
                <w:sz w:val="20"/>
                <w:szCs w:val="20"/>
              </w:rPr>
            </w:pPr>
            <w:r w:rsidRPr="008B4960">
              <w:rPr>
                <w:rFonts w:asciiTheme="majorHAnsi" w:eastAsiaTheme="majorEastAsia" w:hAnsiTheme="majorHAnsi" w:cstheme="majorBidi"/>
                <w:b/>
                <w:bCs/>
                <w:color w:val="000000" w:themeColor="text1"/>
              </w:rPr>
              <w:t xml:space="preserve">Implementation Measures: </w:t>
            </w:r>
            <w:r w:rsidRPr="008B4960">
              <w:rPr>
                <w:rFonts w:asciiTheme="majorHAnsi" w:eastAsiaTheme="majorEastAsia" w:hAnsiTheme="majorHAnsi" w:cstheme="majorBidi"/>
                <w:color w:val="808080" w:themeColor="background1" w:themeShade="80"/>
                <w:sz w:val="16"/>
                <w:szCs w:val="16"/>
              </w:rPr>
              <w:t xml:space="preserve">Defining your implementation measures   </w:t>
            </w:r>
            <w:r w:rsidRPr="008B4960">
              <w:rPr>
                <w:rFonts w:asciiTheme="majorHAnsi" w:eastAsiaTheme="majorEastAsia" w:hAnsiTheme="majorHAnsi" w:cstheme="majorBidi"/>
                <w:color w:val="808080" w:themeColor="background1" w:themeShade="80"/>
              </w:rPr>
              <w:t>1</w:t>
            </w:r>
            <w:r w:rsidR="006C4E18">
              <w:rPr>
                <w:rFonts w:asciiTheme="majorHAnsi" w:eastAsiaTheme="majorEastAsia" w:hAnsiTheme="majorHAnsi" w:cstheme="majorBidi"/>
                <w:color w:val="808080" w:themeColor="background1" w:themeShade="80"/>
              </w:rPr>
              <w:t>1</w:t>
            </w:r>
          </w:p>
        </w:tc>
      </w:tr>
    </w:tbl>
    <w:p w14:paraId="3DFF2CE3" w14:textId="626D9951" w:rsidR="001B66C3" w:rsidRDefault="001B66C3" w:rsidP="001B66C3">
      <w:pPr>
        <w:sectPr w:rsidR="001B66C3">
          <w:headerReference w:type="default" r:id="rId11"/>
          <w:footerReference w:type="default" r:id="rId12"/>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64384" behindDoc="0" locked="0" layoutInCell="1" allowOverlap="1" wp14:anchorId="553CD17D" wp14:editId="219FA4D9">
                <wp:simplePos x="0" y="0"/>
                <wp:positionH relativeFrom="column">
                  <wp:posOffset>885217</wp:posOffset>
                </wp:positionH>
                <wp:positionV relativeFrom="paragraph">
                  <wp:posOffset>1701165</wp:posOffset>
                </wp:positionV>
                <wp:extent cx="2121109" cy="1701384"/>
                <wp:effectExtent l="0" t="0" r="0" b="0"/>
                <wp:wrapNone/>
                <wp:docPr id="282893108" name="Text Box 5"/>
                <wp:cNvGraphicFramePr/>
                <a:graphic xmlns:a="http://schemas.openxmlformats.org/drawingml/2006/main">
                  <a:graphicData uri="http://schemas.microsoft.com/office/word/2010/wordprocessingShape">
                    <wps:wsp>
                      <wps:cNvSpPr txBox="1"/>
                      <wps:spPr>
                        <a:xfrm>
                          <a:off x="0" y="0"/>
                          <a:ext cx="2121109" cy="1701384"/>
                        </a:xfrm>
                        <a:prstGeom prst="rect">
                          <a:avLst/>
                        </a:prstGeom>
                        <a:noFill/>
                        <a:ln w="6350">
                          <a:noFill/>
                        </a:ln>
                      </wps:spPr>
                      <wps:txbx>
                        <w:txbxContent>
                          <w:p w14:paraId="65041FB2" w14:textId="29D7DAEB" w:rsidR="001B66C3" w:rsidRPr="008B4960" w:rsidRDefault="001B66C3" w:rsidP="001B66C3">
                            <w:pPr>
                              <w:rPr>
                                <w:color w:val="FFFFFF" w:themeColor="background1"/>
                                <w:sz w:val="40"/>
                                <w:szCs w:val="40"/>
                                <w:lang w:val="mi-NZ"/>
                              </w:rPr>
                            </w:pPr>
                            <w:r w:rsidRPr="008B4960">
                              <w:rPr>
                                <w:color w:val="FFFFFF" w:themeColor="background1"/>
                                <w:sz w:val="40"/>
                                <w:szCs w:val="40"/>
                                <w:lang w:val="mi-NZ"/>
                              </w:rPr>
                              <w:t xml:space="preserve">Exercises to help you </w:t>
                            </w:r>
                            <w:r w:rsidR="00A6163F">
                              <w:rPr>
                                <w:color w:val="FFFFFF" w:themeColor="background1"/>
                                <w:sz w:val="40"/>
                                <w:szCs w:val="40"/>
                                <w:lang w:val="mi-NZ"/>
                              </w:rPr>
                              <w:t>plan the implementation</w:t>
                            </w:r>
                            <w:r w:rsidRPr="008B4960">
                              <w:rPr>
                                <w:color w:val="FFFFFF" w:themeColor="background1"/>
                                <w:sz w:val="40"/>
                                <w:szCs w:val="40"/>
                                <w:lang w:val="mi-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CD17D" id="_x0000_t202" coordsize="21600,21600" o:spt="202" path="m,l,21600r21600,l21600,xe">
                <v:stroke joinstyle="miter"/>
                <v:path gradientshapeok="t" o:connecttype="rect"/>
              </v:shapetype>
              <v:shape id="Text Box 5" o:spid="_x0000_s1030" type="#_x0000_t202" style="position:absolute;margin-left:69.7pt;margin-top:133.95pt;width:167pt;height:133.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" filled="f" stroked="f" strokeweight=".5pt">
                <v:textbox>
                  <w:txbxContent>
                    <w:p w14:paraId="65041FB2" w14:textId="29D7DAEB" w:rsidR="001B66C3" w:rsidRPr="008B4960" w:rsidRDefault="001B66C3" w:rsidP="001B66C3">
                      <w:pPr>
                        <w:rPr>
                          <w:color w:val="FFFFFF" w:themeColor="background1"/>
                          <w:sz w:val="40"/>
                          <w:szCs w:val="40"/>
                          <w:lang w:val="mi-NZ"/>
                        </w:rPr>
                      </w:pPr>
                      <w:r w:rsidRPr="008B4960">
                        <w:rPr>
                          <w:color w:val="FFFFFF" w:themeColor="background1"/>
                          <w:sz w:val="40"/>
                          <w:szCs w:val="40"/>
                          <w:lang w:val="mi-NZ"/>
                        </w:rPr>
                        <w:t xml:space="preserve">Exercises to help you </w:t>
                      </w:r>
                      <w:r w:rsidR="00A6163F">
                        <w:rPr>
                          <w:color w:val="FFFFFF" w:themeColor="background1"/>
                          <w:sz w:val="40"/>
                          <w:szCs w:val="40"/>
                          <w:lang w:val="mi-NZ"/>
                        </w:rPr>
                        <w:t>plan the implementation</w:t>
                      </w:r>
                      <w:r w:rsidRPr="008B4960">
                        <w:rPr>
                          <w:color w:val="FFFFFF" w:themeColor="background1"/>
                          <w:sz w:val="40"/>
                          <w:szCs w:val="40"/>
                          <w:lang w:val="mi-NZ"/>
                        </w:rPr>
                        <w:t xml:space="preserve"> </w:t>
                      </w:r>
                    </w:p>
                  </w:txbxContent>
                </v:textbox>
              </v:shape>
            </w:pict>
          </mc:Fallback>
        </mc:AlternateContent>
      </w:r>
    </w:p>
    <w:p w14:paraId="0009933E" w14:textId="34B814EB" w:rsidR="00876D1D" w:rsidRPr="003F5026" w:rsidRDefault="00876D1D" w:rsidP="00876D1D">
      <w:pPr>
        <w:pStyle w:val="Title"/>
        <w:rPr>
          <w:lang w:val="mi-NZ"/>
        </w:rPr>
      </w:pPr>
      <w:r>
        <w:rPr>
          <w:lang w:val="mi-NZ"/>
        </w:rPr>
        <w:lastRenderedPageBreak/>
        <w:t>Step 1 - Reviewing the intervention with implementation in mind</w:t>
      </w:r>
    </w:p>
    <w:p w14:paraId="0A87ABAA" w14:textId="174D6AC1" w:rsidR="001B66C3" w:rsidRDefault="00876D1D" w:rsidP="00876D1D">
      <w:r>
        <w:t xml:space="preserve">The framework assumes that the intervention has already been designed, or selected for implementation. However, we know that within a local context there are a range of adaptations that may need to be made to ensure there is equal access and outcomes. To help think through the implications of the local context the first step is to review the design with equitable implementation in mind. For the purposes of this framework we would encourage you to apply the He </w:t>
      </w:r>
      <w:proofErr w:type="spellStart"/>
      <w:r>
        <w:t>Pikinga</w:t>
      </w:r>
      <w:proofErr w:type="spellEnd"/>
      <w:r>
        <w:t xml:space="preserve"> </w:t>
      </w:r>
      <w:proofErr w:type="spellStart"/>
      <w:r>
        <w:t>Waiora</w:t>
      </w:r>
      <w:proofErr w:type="spellEnd"/>
      <w:r>
        <w:t xml:space="preserve"> tool to consider the various design aspects of the intervention.</w:t>
      </w:r>
    </w:p>
    <w:p w14:paraId="3F314A42" w14:textId="6E557838" w:rsidR="00BD6184" w:rsidRDefault="00BD6184" w:rsidP="00BD6184">
      <w:pPr>
        <w:pStyle w:val="Heading1"/>
      </w:pPr>
      <w:r>
        <w:t>Introduction</w:t>
      </w:r>
    </w:p>
    <w:p w14:paraId="60FA9B65" w14:textId="77777777" w:rsidR="00BD6184" w:rsidRDefault="00BD6184" w:rsidP="00BD6184">
      <w:pPr>
        <w:rPr>
          <w:rFonts w:cstheme="minorHAnsi"/>
        </w:rPr>
      </w:pPr>
      <w:r>
        <w:rPr>
          <w:rFonts w:cstheme="minorHAnsi"/>
        </w:rPr>
        <w:t>In this first step it is important to review (or design) the intended service from the perspective of what is known to improve equity</w:t>
      </w:r>
      <w:r>
        <w:rPr>
          <w:rStyle w:val="FootnoteReference"/>
          <w:rFonts w:cstheme="minorHAnsi"/>
        </w:rPr>
        <w:footnoteReference w:id="1"/>
      </w:r>
      <w:r>
        <w:rPr>
          <w:rFonts w:cstheme="minorHAnsi"/>
        </w:rPr>
        <w:t xml:space="preserve">. To help in the process the following task looks at the critical design principles that research has identified as key for improving equity. </w:t>
      </w:r>
    </w:p>
    <w:p w14:paraId="09284E3B" w14:textId="77777777" w:rsidR="00BD6184" w:rsidRDefault="00BD6184" w:rsidP="00BD6184">
      <w:pPr>
        <w:pStyle w:val="Heading2"/>
      </w:pPr>
      <w:r>
        <w:t>Objective</w:t>
      </w:r>
    </w:p>
    <w:p w14:paraId="411EEE9E" w14:textId="6A4DED6C" w:rsidR="00BD6184" w:rsidRDefault="00BD6184" w:rsidP="00BD6184">
      <w:r>
        <w:t>To review the intervention to ensure it can achieve equitable intervention and equal outcomes for the local context that the intervention will be implemented in.</w:t>
      </w:r>
    </w:p>
    <w:p w14:paraId="452A4E15" w14:textId="1CC1914C" w:rsidR="00BD6184" w:rsidRDefault="00BD6184" w:rsidP="00BD6184">
      <w:pPr>
        <w:pStyle w:val="Heading2"/>
      </w:pPr>
      <w:r>
        <w:t>Step-by-Step Instructions</w:t>
      </w:r>
    </w:p>
    <w:p w14:paraId="495BCBE7" w14:textId="77777777" w:rsidR="00BD6184" w:rsidRPr="00F0561A" w:rsidRDefault="00BD6184" w:rsidP="00BD6184">
      <w:pPr>
        <w:pStyle w:val="ListParagraph"/>
        <w:numPr>
          <w:ilvl w:val="0"/>
          <w:numId w:val="5"/>
        </w:numPr>
        <w:spacing w:after="0" w:line="240" w:lineRule="auto"/>
        <w:rPr>
          <w:rFonts w:cstheme="minorHAnsi"/>
        </w:rPr>
      </w:pPr>
      <w:r w:rsidRPr="00F0561A">
        <w:rPr>
          <w:rFonts w:cstheme="minorHAnsi"/>
        </w:rPr>
        <w:t>For each of the design principles</w:t>
      </w:r>
      <w:r>
        <w:rPr>
          <w:rFonts w:cstheme="minorHAnsi"/>
        </w:rPr>
        <w:t>, use the table provided to</w:t>
      </w:r>
      <w:r w:rsidRPr="00F0561A">
        <w:rPr>
          <w:rFonts w:cstheme="minorHAnsi"/>
        </w:rPr>
        <w:t xml:space="preserve"> rate the planned intervention from </w:t>
      </w:r>
      <w:r>
        <w:rPr>
          <w:rFonts w:cstheme="minorHAnsi"/>
        </w:rPr>
        <w:t xml:space="preserve">High </w:t>
      </w:r>
      <w:r w:rsidRPr="00F0561A">
        <w:rPr>
          <w:rFonts w:cstheme="minorHAnsi"/>
        </w:rPr>
        <w:t xml:space="preserve">to Negative. </w:t>
      </w:r>
    </w:p>
    <w:p w14:paraId="0C750B14" w14:textId="77777777" w:rsidR="00BD6184" w:rsidRDefault="00BD6184" w:rsidP="00BD6184"/>
    <w:tbl>
      <w:tblPr>
        <w:tblStyle w:val="TableGrid"/>
        <w:tblW w:w="9634" w:type="dxa"/>
        <w:tblLook w:val="04A0" w:firstRow="1" w:lastRow="0" w:firstColumn="1" w:lastColumn="0" w:noHBand="0" w:noVBand="1"/>
      </w:tblPr>
      <w:tblGrid>
        <w:gridCol w:w="1557"/>
        <w:gridCol w:w="2026"/>
        <w:gridCol w:w="2109"/>
        <w:gridCol w:w="1971"/>
        <w:gridCol w:w="1971"/>
      </w:tblGrid>
      <w:tr w:rsidR="00BD6184" w:rsidRPr="003B7E8F" w14:paraId="44D429F9" w14:textId="77777777" w:rsidTr="00BD6184">
        <w:tc>
          <w:tcPr>
            <w:tcW w:w="1557" w:type="dxa"/>
          </w:tcPr>
          <w:p w14:paraId="1BE1B3EE" w14:textId="77777777" w:rsidR="00BD6184" w:rsidRPr="003B7E8F" w:rsidRDefault="00BD6184" w:rsidP="003238E0">
            <w:pPr>
              <w:rPr>
                <w:rFonts w:cstheme="minorHAnsi"/>
                <w:sz w:val="16"/>
                <w:szCs w:val="16"/>
              </w:rPr>
            </w:pPr>
          </w:p>
        </w:tc>
        <w:tc>
          <w:tcPr>
            <w:tcW w:w="2026" w:type="dxa"/>
            <w:shd w:val="clear" w:color="auto" w:fill="05828F"/>
          </w:tcPr>
          <w:p w14:paraId="3CC060BE"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High</w:t>
            </w:r>
          </w:p>
        </w:tc>
        <w:tc>
          <w:tcPr>
            <w:tcW w:w="2109" w:type="dxa"/>
            <w:shd w:val="clear" w:color="auto" w:fill="05828F"/>
          </w:tcPr>
          <w:p w14:paraId="3B4C241A"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Medium</w:t>
            </w:r>
          </w:p>
        </w:tc>
        <w:tc>
          <w:tcPr>
            <w:tcW w:w="1971" w:type="dxa"/>
            <w:shd w:val="clear" w:color="auto" w:fill="05828F"/>
          </w:tcPr>
          <w:p w14:paraId="7311D36E"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Low</w:t>
            </w:r>
          </w:p>
        </w:tc>
        <w:tc>
          <w:tcPr>
            <w:tcW w:w="1971" w:type="dxa"/>
            <w:shd w:val="clear" w:color="auto" w:fill="05828F"/>
          </w:tcPr>
          <w:p w14:paraId="0DE928F0" w14:textId="77777777" w:rsidR="00BD6184" w:rsidRPr="00BD6184" w:rsidRDefault="00BD6184" w:rsidP="00BD6184">
            <w:pPr>
              <w:jc w:val="center"/>
              <w:rPr>
                <w:rFonts w:cstheme="minorHAnsi"/>
                <w:b/>
                <w:bCs/>
                <w:color w:val="FFFFFF" w:themeColor="background1"/>
                <w:szCs w:val="22"/>
              </w:rPr>
            </w:pPr>
            <w:r w:rsidRPr="00BD6184">
              <w:rPr>
                <w:rFonts w:cstheme="minorHAnsi"/>
                <w:b/>
                <w:bCs/>
                <w:color w:val="FFFFFF" w:themeColor="background1"/>
                <w:szCs w:val="22"/>
              </w:rPr>
              <w:t>Negative</w:t>
            </w:r>
          </w:p>
        </w:tc>
      </w:tr>
      <w:tr w:rsidR="00BD6184" w:rsidRPr="003B7E8F" w14:paraId="52A108EE" w14:textId="77777777" w:rsidTr="00310178">
        <w:tc>
          <w:tcPr>
            <w:tcW w:w="1557" w:type="dxa"/>
            <w:shd w:val="clear" w:color="auto" w:fill="12263A"/>
          </w:tcPr>
          <w:p w14:paraId="1A5B046F" w14:textId="77777777" w:rsidR="00BD6184" w:rsidRPr="00BD6184" w:rsidRDefault="00BD6184" w:rsidP="003238E0">
            <w:pPr>
              <w:rPr>
                <w:rFonts w:cstheme="minorHAnsi"/>
                <w:szCs w:val="22"/>
              </w:rPr>
            </w:pPr>
            <w:r w:rsidRPr="00310178">
              <w:rPr>
                <w:rFonts w:cstheme="minorHAnsi"/>
                <w:color w:val="FFFFFF" w:themeColor="background1"/>
                <w:szCs w:val="22"/>
              </w:rPr>
              <w:t>Community Voice</w:t>
            </w:r>
          </w:p>
        </w:tc>
        <w:tc>
          <w:tcPr>
            <w:tcW w:w="2026" w:type="dxa"/>
          </w:tcPr>
          <w:p w14:paraId="30C5DB09" w14:textId="77777777" w:rsidR="00BD6184" w:rsidRPr="003B7E8F" w:rsidRDefault="00BD6184" w:rsidP="003238E0">
            <w:pPr>
              <w:rPr>
                <w:rFonts w:cstheme="minorHAnsi"/>
                <w:sz w:val="16"/>
                <w:szCs w:val="16"/>
              </w:rPr>
            </w:pPr>
            <w:r w:rsidRPr="003B7E8F">
              <w:rPr>
                <w:rFonts w:cstheme="minorHAnsi"/>
                <w:sz w:val="16"/>
                <w:szCs w:val="16"/>
              </w:rPr>
              <w:t>The community is involved in defining the problem and developing the solution</w:t>
            </w:r>
          </w:p>
        </w:tc>
        <w:tc>
          <w:tcPr>
            <w:tcW w:w="2109" w:type="dxa"/>
          </w:tcPr>
          <w:p w14:paraId="3170B167" w14:textId="77777777" w:rsidR="00BD6184" w:rsidRPr="003B7E8F" w:rsidRDefault="00BD6184" w:rsidP="003238E0">
            <w:pPr>
              <w:rPr>
                <w:rFonts w:cstheme="minorHAnsi"/>
                <w:sz w:val="16"/>
                <w:szCs w:val="16"/>
              </w:rPr>
            </w:pPr>
            <w:r w:rsidRPr="003B7E8F">
              <w:rPr>
                <w:rFonts w:cstheme="minorHAnsi"/>
                <w:sz w:val="16"/>
                <w:szCs w:val="16"/>
              </w:rPr>
              <w:t xml:space="preserve">The community is involved in either defining the problem or developing the solution </w:t>
            </w:r>
          </w:p>
        </w:tc>
        <w:tc>
          <w:tcPr>
            <w:tcW w:w="1971" w:type="dxa"/>
          </w:tcPr>
          <w:p w14:paraId="4B527AAF" w14:textId="77777777" w:rsidR="00BD6184" w:rsidRPr="003B7E8F" w:rsidRDefault="00BD6184" w:rsidP="003238E0">
            <w:pPr>
              <w:rPr>
                <w:rFonts w:cstheme="minorHAnsi"/>
                <w:sz w:val="16"/>
                <w:szCs w:val="16"/>
              </w:rPr>
            </w:pPr>
            <w:r w:rsidRPr="003B7E8F">
              <w:rPr>
                <w:rFonts w:cstheme="minorHAnsi"/>
                <w:sz w:val="16"/>
                <w:szCs w:val="16"/>
              </w:rPr>
              <w:t>The community has only been informed but has no direct involvement in the definition of the problem or solution development</w:t>
            </w:r>
          </w:p>
        </w:tc>
        <w:tc>
          <w:tcPr>
            <w:tcW w:w="1971" w:type="dxa"/>
          </w:tcPr>
          <w:p w14:paraId="3639633E" w14:textId="77777777" w:rsidR="00BD6184" w:rsidRPr="003B7E8F" w:rsidRDefault="00BD6184" w:rsidP="003238E0">
            <w:pPr>
              <w:rPr>
                <w:rFonts w:cstheme="minorHAnsi"/>
                <w:sz w:val="16"/>
                <w:szCs w:val="16"/>
              </w:rPr>
            </w:pPr>
            <w:r w:rsidRPr="003B7E8F">
              <w:rPr>
                <w:rFonts w:cstheme="minorHAnsi"/>
                <w:sz w:val="16"/>
                <w:szCs w:val="16"/>
              </w:rPr>
              <w:t>The intervention is being implemented in the face of significant community opposition</w:t>
            </w:r>
          </w:p>
        </w:tc>
      </w:tr>
      <w:tr w:rsidR="00BD6184" w:rsidRPr="003B7E8F" w14:paraId="0DB7721E" w14:textId="77777777" w:rsidTr="00BD6184">
        <w:tc>
          <w:tcPr>
            <w:tcW w:w="1557" w:type="dxa"/>
          </w:tcPr>
          <w:p w14:paraId="06E07046" w14:textId="77777777" w:rsidR="00BD6184" w:rsidRPr="00BD6184" w:rsidRDefault="00BD6184" w:rsidP="003238E0">
            <w:pPr>
              <w:rPr>
                <w:rFonts w:cstheme="minorHAnsi"/>
                <w:szCs w:val="22"/>
              </w:rPr>
            </w:pPr>
          </w:p>
        </w:tc>
        <w:tc>
          <w:tcPr>
            <w:tcW w:w="2026" w:type="dxa"/>
            <w:shd w:val="clear" w:color="auto" w:fill="7CCECF"/>
          </w:tcPr>
          <w:p w14:paraId="6B3FF0CA" w14:textId="065FB834" w:rsidR="00BD6184" w:rsidRPr="00BD6184" w:rsidRDefault="00BD6184" w:rsidP="003238E0">
            <w:pPr>
              <w:tabs>
                <w:tab w:val="left" w:pos="935"/>
              </w:tabs>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bookmarkStart w:id="0" w:name="Check1"/>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bookmarkEnd w:id="0"/>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bookmarkStart w:id="1" w:name="Check2"/>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bookmarkEnd w:id="1"/>
          </w:p>
        </w:tc>
        <w:tc>
          <w:tcPr>
            <w:tcW w:w="2109" w:type="dxa"/>
            <w:shd w:val="clear" w:color="auto" w:fill="7CCECF"/>
          </w:tcPr>
          <w:p w14:paraId="0F055A8A" w14:textId="1601CB41" w:rsidR="00BD6184" w:rsidRPr="00BD6184" w:rsidRDefault="00BD6184" w:rsidP="003238E0">
            <w:pPr>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B6F1C00" w14:textId="7FD59C6E" w:rsidR="00BD6184" w:rsidRPr="00BD6184" w:rsidRDefault="00BD6184" w:rsidP="003238E0">
            <w:pPr>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0920ADC" w14:textId="0D410491" w:rsidR="00BD6184" w:rsidRPr="00BD6184" w:rsidRDefault="00BD6184" w:rsidP="003238E0">
            <w:pPr>
              <w:rPr>
                <w:rFonts w:cstheme="minorHAnsi"/>
                <w:color w:val="FFFFFF" w:themeColor="background1"/>
                <w:szCs w:val="22"/>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055242E5" w14:textId="77777777" w:rsidTr="00310178">
        <w:tc>
          <w:tcPr>
            <w:tcW w:w="1557" w:type="dxa"/>
            <w:shd w:val="clear" w:color="auto" w:fill="12263A"/>
          </w:tcPr>
          <w:p w14:paraId="51A1945B" w14:textId="77777777" w:rsidR="00BD6184" w:rsidRPr="00BD6184" w:rsidRDefault="00BD6184" w:rsidP="003238E0">
            <w:pPr>
              <w:rPr>
                <w:rFonts w:cstheme="minorHAnsi"/>
                <w:szCs w:val="22"/>
              </w:rPr>
            </w:pPr>
            <w:r w:rsidRPr="00BD6184">
              <w:rPr>
                <w:rFonts w:cstheme="minorHAnsi"/>
                <w:szCs w:val="22"/>
              </w:rPr>
              <w:t>Reflectivity</w:t>
            </w:r>
          </w:p>
        </w:tc>
        <w:tc>
          <w:tcPr>
            <w:tcW w:w="2026" w:type="dxa"/>
          </w:tcPr>
          <w:p w14:paraId="3EC54E63" w14:textId="77777777" w:rsidR="00BD6184" w:rsidRPr="003B7E8F" w:rsidRDefault="00BD6184" w:rsidP="003238E0">
            <w:pPr>
              <w:rPr>
                <w:rFonts w:cstheme="minorHAnsi"/>
                <w:sz w:val="16"/>
                <w:szCs w:val="16"/>
              </w:rPr>
            </w:pPr>
            <w:r w:rsidRPr="003B7E8F">
              <w:rPr>
                <w:rFonts w:cstheme="minorHAnsi"/>
                <w:sz w:val="16"/>
                <w:szCs w:val="16"/>
              </w:rPr>
              <w:t xml:space="preserve">There are explicit strategies to review the impact of the intervention over time and make adjustments as a result </w:t>
            </w:r>
          </w:p>
        </w:tc>
        <w:tc>
          <w:tcPr>
            <w:tcW w:w="2109" w:type="dxa"/>
          </w:tcPr>
          <w:p w14:paraId="325CF1F3" w14:textId="77777777" w:rsidR="00BD6184" w:rsidRPr="003B7E8F" w:rsidRDefault="00BD6184" w:rsidP="003238E0">
            <w:pPr>
              <w:rPr>
                <w:rFonts w:cstheme="minorHAnsi"/>
                <w:sz w:val="16"/>
                <w:szCs w:val="16"/>
              </w:rPr>
            </w:pPr>
            <w:r w:rsidRPr="003B7E8F">
              <w:rPr>
                <w:rFonts w:cstheme="minorHAnsi"/>
                <w:sz w:val="16"/>
                <w:szCs w:val="16"/>
              </w:rPr>
              <w:t>There is some consideration about the need to review process and outcome measures. How to act on these are unclear.</w:t>
            </w:r>
          </w:p>
        </w:tc>
        <w:tc>
          <w:tcPr>
            <w:tcW w:w="1971" w:type="dxa"/>
          </w:tcPr>
          <w:p w14:paraId="32BAC3C8" w14:textId="77777777" w:rsidR="00BD6184" w:rsidRPr="003B7E8F" w:rsidRDefault="00BD6184" w:rsidP="003238E0">
            <w:pPr>
              <w:rPr>
                <w:rFonts w:cstheme="minorHAnsi"/>
                <w:sz w:val="16"/>
                <w:szCs w:val="16"/>
              </w:rPr>
            </w:pPr>
            <w:r w:rsidRPr="003B7E8F">
              <w:rPr>
                <w:rFonts w:cstheme="minorHAnsi"/>
                <w:sz w:val="16"/>
                <w:szCs w:val="16"/>
              </w:rPr>
              <w:t>There are no strategies to review the service as it is being designed and implemented</w:t>
            </w:r>
          </w:p>
        </w:tc>
        <w:tc>
          <w:tcPr>
            <w:tcW w:w="1971" w:type="dxa"/>
          </w:tcPr>
          <w:p w14:paraId="41F59497" w14:textId="77777777" w:rsidR="00BD6184" w:rsidRPr="003B7E8F" w:rsidRDefault="00BD6184" w:rsidP="003238E0">
            <w:pPr>
              <w:rPr>
                <w:rFonts w:cstheme="minorHAnsi"/>
                <w:sz w:val="16"/>
                <w:szCs w:val="16"/>
              </w:rPr>
            </w:pPr>
            <w:r w:rsidRPr="003B7E8F">
              <w:rPr>
                <w:rFonts w:cstheme="minorHAnsi"/>
                <w:sz w:val="16"/>
                <w:szCs w:val="16"/>
              </w:rPr>
              <w:t>The is unintentional bias in the intervention design</w:t>
            </w:r>
          </w:p>
        </w:tc>
      </w:tr>
      <w:tr w:rsidR="00BD6184" w:rsidRPr="003B7E8F" w14:paraId="5AD2B026" w14:textId="77777777" w:rsidTr="00BD6184">
        <w:tc>
          <w:tcPr>
            <w:tcW w:w="1557" w:type="dxa"/>
          </w:tcPr>
          <w:p w14:paraId="3FDCFD18" w14:textId="77777777" w:rsidR="00BD6184" w:rsidRPr="00BD6184" w:rsidRDefault="00BD6184" w:rsidP="00BD6184">
            <w:pPr>
              <w:rPr>
                <w:rFonts w:cstheme="minorHAnsi"/>
                <w:szCs w:val="22"/>
              </w:rPr>
            </w:pPr>
          </w:p>
        </w:tc>
        <w:tc>
          <w:tcPr>
            <w:tcW w:w="2026" w:type="dxa"/>
            <w:shd w:val="clear" w:color="auto" w:fill="7CCECF"/>
          </w:tcPr>
          <w:p w14:paraId="1BE65A83" w14:textId="00BFF1FE"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6F2B106E" w14:textId="1E397DEE"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622238AE" w14:textId="18DD1849"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5E55AA1" w14:textId="1E452C0F"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33306467" w14:textId="77777777" w:rsidTr="00310178">
        <w:tc>
          <w:tcPr>
            <w:tcW w:w="1557" w:type="dxa"/>
            <w:shd w:val="clear" w:color="auto" w:fill="12263A"/>
          </w:tcPr>
          <w:p w14:paraId="5FBC7D97" w14:textId="77777777" w:rsidR="00BD6184" w:rsidRPr="00BD6184" w:rsidRDefault="00BD6184" w:rsidP="003238E0">
            <w:pPr>
              <w:rPr>
                <w:rFonts w:cstheme="minorHAnsi"/>
                <w:szCs w:val="22"/>
              </w:rPr>
            </w:pPr>
            <w:r w:rsidRPr="00BD6184">
              <w:rPr>
                <w:rFonts w:cstheme="minorHAnsi"/>
                <w:szCs w:val="22"/>
              </w:rPr>
              <w:t>Structural transformation and resource</w:t>
            </w:r>
          </w:p>
        </w:tc>
        <w:tc>
          <w:tcPr>
            <w:tcW w:w="2026" w:type="dxa"/>
          </w:tcPr>
          <w:p w14:paraId="5D2AF740" w14:textId="77777777" w:rsidR="00BD6184" w:rsidRPr="003B7E8F" w:rsidRDefault="00BD6184" w:rsidP="003238E0">
            <w:pPr>
              <w:rPr>
                <w:rFonts w:cstheme="minorHAnsi"/>
                <w:sz w:val="16"/>
                <w:szCs w:val="16"/>
              </w:rPr>
            </w:pPr>
            <w:r w:rsidRPr="003B7E8F">
              <w:rPr>
                <w:rFonts w:cstheme="minorHAnsi"/>
                <w:sz w:val="16"/>
                <w:szCs w:val="16"/>
              </w:rPr>
              <w:t xml:space="preserve">The intervention design is intended to significant structural transformation, and the intervention has sustainable resources </w:t>
            </w:r>
          </w:p>
        </w:tc>
        <w:tc>
          <w:tcPr>
            <w:tcW w:w="2109" w:type="dxa"/>
          </w:tcPr>
          <w:p w14:paraId="545C3395" w14:textId="77777777" w:rsidR="00BD6184" w:rsidRPr="003B7E8F" w:rsidRDefault="00BD6184" w:rsidP="003238E0">
            <w:pPr>
              <w:rPr>
                <w:rFonts w:cstheme="minorHAnsi"/>
                <w:sz w:val="16"/>
                <w:szCs w:val="16"/>
              </w:rPr>
            </w:pPr>
            <w:r w:rsidRPr="003B7E8F">
              <w:rPr>
                <w:rFonts w:cstheme="minorHAnsi"/>
                <w:sz w:val="16"/>
                <w:szCs w:val="16"/>
              </w:rPr>
              <w:t>The intervention has sustainable funding, but there is a limited focus on structural transformation</w:t>
            </w:r>
          </w:p>
        </w:tc>
        <w:tc>
          <w:tcPr>
            <w:tcW w:w="1971" w:type="dxa"/>
          </w:tcPr>
          <w:p w14:paraId="7033B318" w14:textId="77777777" w:rsidR="00BD6184" w:rsidRPr="003B7E8F" w:rsidRDefault="00BD6184" w:rsidP="003238E0">
            <w:pPr>
              <w:rPr>
                <w:rFonts w:cstheme="minorHAnsi"/>
                <w:sz w:val="16"/>
                <w:szCs w:val="16"/>
              </w:rPr>
            </w:pPr>
            <w:r w:rsidRPr="003B7E8F">
              <w:rPr>
                <w:rFonts w:cstheme="minorHAnsi"/>
                <w:sz w:val="16"/>
                <w:szCs w:val="16"/>
              </w:rPr>
              <w:t>The intervention receives minimal resources and is only sustainable over a short term</w:t>
            </w:r>
          </w:p>
        </w:tc>
        <w:tc>
          <w:tcPr>
            <w:tcW w:w="1971" w:type="dxa"/>
          </w:tcPr>
          <w:p w14:paraId="0A6A8301" w14:textId="77777777" w:rsidR="00BD6184" w:rsidRPr="003B7E8F" w:rsidRDefault="00BD6184" w:rsidP="003238E0">
            <w:pPr>
              <w:rPr>
                <w:rFonts w:cstheme="minorHAnsi"/>
                <w:sz w:val="16"/>
                <w:szCs w:val="16"/>
              </w:rPr>
            </w:pPr>
            <w:r w:rsidRPr="003B7E8F">
              <w:rPr>
                <w:rFonts w:cstheme="minorHAnsi"/>
                <w:sz w:val="16"/>
                <w:szCs w:val="16"/>
              </w:rPr>
              <w:t>There are less resources or lower quality resources available as a result of the intervention compared with no intervention.</w:t>
            </w:r>
          </w:p>
        </w:tc>
      </w:tr>
      <w:tr w:rsidR="00BD6184" w:rsidRPr="003B7E8F" w14:paraId="2B7B239A" w14:textId="77777777" w:rsidTr="00BD6184">
        <w:tc>
          <w:tcPr>
            <w:tcW w:w="1557" w:type="dxa"/>
          </w:tcPr>
          <w:p w14:paraId="62888F3E" w14:textId="77777777" w:rsidR="00BD6184" w:rsidRPr="00BD6184" w:rsidRDefault="00BD6184" w:rsidP="00BD6184">
            <w:pPr>
              <w:rPr>
                <w:rFonts w:cstheme="minorHAnsi"/>
                <w:szCs w:val="22"/>
              </w:rPr>
            </w:pPr>
          </w:p>
        </w:tc>
        <w:tc>
          <w:tcPr>
            <w:tcW w:w="2026" w:type="dxa"/>
            <w:shd w:val="clear" w:color="auto" w:fill="7CCECF"/>
          </w:tcPr>
          <w:p w14:paraId="2BEC36D5" w14:textId="3A371071"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20006624" w14:textId="2A4C7091"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4A5B47F9" w14:textId="49573BEC"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AE4ED94" w14:textId="276C8997" w:rsidR="00BD6184" w:rsidRPr="003B7E8F"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251C2D90" w14:textId="77777777" w:rsidTr="00310178">
        <w:tc>
          <w:tcPr>
            <w:tcW w:w="1557" w:type="dxa"/>
            <w:shd w:val="clear" w:color="auto" w:fill="12263A"/>
          </w:tcPr>
          <w:p w14:paraId="2E11A6CF" w14:textId="77777777" w:rsidR="00BD6184" w:rsidRPr="00BD6184" w:rsidRDefault="00BD6184" w:rsidP="003238E0">
            <w:pPr>
              <w:rPr>
                <w:rFonts w:cstheme="minorHAnsi"/>
                <w:szCs w:val="22"/>
              </w:rPr>
            </w:pPr>
            <w:r w:rsidRPr="00BD6184">
              <w:rPr>
                <w:rFonts w:cstheme="minorHAnsi"/>
                <w:szCs w:val="22"/>
              </w:rPr>
              <w:lastRenderedPageBreak/>
              <w:t>Community engagement</w:t>
            </w:r>
          </w:p>
        </w:tc>
        <w:tc>
          <w:tcPr>
            <w:tcW w:w="2026" w:type="dxa"/>
          </w:tcPr>
          <w:p w14:paraId="76392132" w14:textId="77777777" w:rsidR="00BD6184" w:rsidRDefault="00BD6184" w:rsidP="003238E0">
            <w:pPr>
              <w:rPr>
                <w:rFonts w:cstheme="minorHAnsi"/>
                <w:sz w:val="16"/>
                <w:szCs w:val="16"/>
              </w:rPr>
            </w:pPr>
            <w:r>
              <w:rPr>
                <w:rFonts w:cstheme="minorHAnsi"/>
                <w:sz w:val="16"/>
                <w:szCs w:val="16"/>
              </w:rPr>
              <w:t>There is strong community leadership. Decision making is shared and strong partnership is identified throughout the intervention.</w:t>
            </w:r>
          </w:p>
        </w:tc>
        <w:tc>
          <w:tcPr>
            <w:tcW w:w="2109" w:type="dxa"/>
          </w:tcPr>
          <w:p w14:paraId="08BB7EBE" w14:textId="77777777" w:rsidR="00BD6184" w:rsidRDefault="00BD6184" w:rsidP="003238E0">
            <w:pPr>
              <w:rPr>
                <w:rFonts w:cstheme="minorHAnsi"/>
                <w:sz w:val="16"/>
                <w:szCs w:val="16"/>
              </w:rPr>
            </w:pPr>
            <w:r>
              <w:rPr>
                <w:rFonts w:cstheme="minorHAnsi"/>
                <w:sz w:val="16"/>
                <w:szCs w:val="16"/>
              </w:rPr>
              <w:t>Communication is two-way and there is co-operation to implement the intervention with a partnership becoming apparent.</w:t>
            </w:r>
          </w:p>
        </w:tc>
        <w:tc>
          <w:tcPr>
            <w:tcW w:w="1971" w:type="dxa"/>
          </w:tcPr>
          <w:p w14:paraId="1BF9F101" w14:textId="77777777" w:rsidR="00BD6184" w:rsidRDefault="00BD6184" w:rsidP="003238E0">
            <w:pPr>
              <w:rPr>
                <w:rFonts w:cstheme="minorHAnsi"/>
                <w:sz w:val="16"/>
                <w:szCs w:val="16"/>
              </w:rPr>
            </w:pPr>
            <w:r>
              <w:rPr>
                <w:rFonts w:cstheme="minorHAnsi"/>
                <w:sz w:val="16"/>
                <w:szCs w:val="16"/>
              </w:rPr>
              <w:t>The intervention team has ultimate control over the intervention and communication, which flows one-way to the community.</w:t>
            </w:r>
          </w:p>
        </w:tc>
        <w:tc>
          <w:tcPr>
            <w:tcW w:w="1971" w:type="dxa"/>
          </w:tcPr>
          <w:p w14:paraId="5E9F6CC2" w14:textId="77777777" w:rsidR="00BD6184" w:rsidRDefault="00BD6184" w:rsidP="003238E0">
            <w:pPr>
              <w:rPr>
                <w:rFonts w:cstheme="minorHAnsi"/>
                <w:sz w:val="16"/>
                <w:szCs w:val="16"/>
              </w:rPr>
            </w:pPr>
            <w:r>
              <w:rPr>
                <w:rFonts w:cstheme="minorHAnsi"/>
                <w:sz w:val="16"/>
                <w:szCs w:val="16"/>
              </w:rPr>
              <w:t>The intervention is placed in the community with no consultation with the community.</w:t>
            </w:r>
          </w:p>
        </w:tc>
      </w:tr>
      <w:tr w:rsidR="00BD6184" w:rsidRPr="003B7E8F" w14:paraId="521932D6" w14:textId="77777777" w:rsidTr="00BD6184">
        <w:tc>
          <w:tcPr>
            <w:tcW w:w="1557" w:type="dxa"/>
          </w:tcPr>
          <w:p w14:paraId="450CB40B" w14:textId="77777777" w:rsidR="00BD6184" w:rsidRPr="00BD6184" w:rsidRDefault="00BD6184" w:rsidP="00BD6184">
            <w:pPr>
              <w:rPr>
                <w:rFonts w:cstheme="minorHAnsi"/>
                <w:szCs w:val="22"/>
              </w:rPr>
            </w:pPr>
          </w:p>
        </w:tc>
        <w:tc>
          <w:tcPr>
            <w:tcW w:w="2026" w:type="dxa"/>
            <w:shd w:val="clear" w:color="auto" w:fill="7CCECF"/>
          </w:tcPr>
          <w:p w14:paraId="1363F5D2" w14:textId="39647C3E"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7CDA3B5F" w14:textId="7EC13386"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B24B3A8" w14:textId="12D3D240"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A0D0F85" w14:textId="1B38427E"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6E22FE01" w14:textId="77777777" w:rsidTr="00310178">
        <w:tc>
          <w:tcPr>
            <w:tcW w:w="1557" w:type="dxa"/>
            <w:shd w:val="clear" w:color="auto" w:fill="12263A"/>
          </w:tcPr>
          <w:p w14:paraId="2BC02D8F" w14:textId="77777777" w:rsidR="00BD6184" w:rsidRPr="00BD6184" w:rsidRDefault="00BD6184" w:rsidP="003238E0">
            <w:pPr>
              <w:rPr>
                <w:rFonts w:cstheme="minorHAnsi"/>
                <w:szCs w:val="22"/>
              </w:rPr>
            </w:pPr>
            <w:r w:rsidRPr="00BD6184">
              <w:rPr>
                <w:rFonts w:cstheme="minorHAnsi"/>
                <w:szCs w:val="22"/>
              </w:rPr>
              <w:t>Integrated knowledge translation</w:t>
            </w:r>
          </w:p>
        </w:tc>
        <w:tc>
          <w:tcPr>
            <w:tcW w:w="2026" w:type="dxa"/>
          </w:tcPr>
          <w:p w14:paraId="06A09D6C" w14:textId="77777777" w:rsidR="00BD6184" w:rsidRDefault="00BD6184" w:rsidP="003238E0">
            <w:pPr>
              <w:rPr>
                <w:rFonts w:cstheme="minorHAnsi"/>
                <w:sz w:val="16"/>
                <w:szCs w:val="16"/>
              </w:rPr>
            </w:pPr>
            <w:r>
              <w:rPr>
                <w:rFonts w:cstheme="minorHAnsi"/>
                <w:sz w:val="16"/>
                <w:szCs w:val="16"/>
              </w:rPr>
              <w:t>The intervention includes a process of mutual learning across stakeholders. The information is tailored to the needs of different knowledge users</w:t>
            </w:r>
          </w:p>
        </w:tc>
        <w:tc>
          <w:tcPr>
            <w:tcW w:w="2109" w:type="dxa"/>
          </w:tcPr>
          <w:p w14:paraId="5AC3DCDF" w14:textId="77777777" w:rsidR="00BD6184" w:rsidRDefault="00BD6184" w:rsidP="003238E0">
            <w:pPr>
              <w:rPr>
                <w:rFonts w:cstheme="minorHAnsi"/>
                <w:sz w:val="16"/>
                <w:szCs w:val="16"/>
              </w:rPr>
            </w:pPr>
            <w:r>
              <w:rPr>
                <w:rFonts w:cstheme="minorHAnsi"/>
                <w:sz w:val="16"/>
                <w:szCs w:val="16"/>
              </w:rPr>
              <w:t>The is medium level support for knowledge translation across stakeholders</w:t>
            </w:r>
          </w:p>
        </w:tc>
        <w:tc>
          <w:tcPr>
            <w:tcW w:w="1971" w:type="dxa"/>
          </w:tcPr>
          <w:p w14:paraId="26FD5066" w14:textId="77777777" w:rsidR="00BD6184" w:rsidRDefault="00BD6184" w:rsidP="003238E0">
            <w:pPr>
              <w:rPr>
                <w:rFonts w:cstheme="minorHAnsi"/>
                <w:sz w:val="16"/>
                <w:szCs w:val="16"/>
              </w:rPr>
            </w:pPr>
            <w:r>
              <w:rPr>
                <w:rFonts w:cstheme="minorHAnsi"/>
                <w:sz w:val="16"/>
                <w:szCs w:val="16"/>
              </w:rPr>
              <w:t>The intervention has minimal or no support for implementing knowledge translation</w:t>
            </w:r>
          </w:p>
        </w:tc>
        <w:tc>
          <w:tcPr>
            <w:tcW w:w="1971" w:type="dxa"/>
          </w:tcPr>
          <w:p w14:paraId="5F02166B" w14:textId="77777777" w:rsidR="00BD6184" w:rsidRDefault="00BD6184" w:rsidP="003238E0">
            <w:pPr>
              <w:rPr>
                <w:rFonts w:cstheme="minorHAnsi"/>
                <w:sz w:val="16"/>
                <w:szCs w:val="16"/>
              </w:rPr>
            </w:pPr>
            <w:r>
              <w:rPr>
                <w:rFonts w:cstheme="minorHAnsi"/>
                <w:sz w:val="16"/>
                <w:szCs w:val="16"/>
              </w:rPr>
              <w:t>The knowledge users have major concerns which they are not able to discuss with the intervention team.</w:t>
            </w:r>
          </w:p>
        </w:tc>
      </w:tr>
      <w:tr w:rsidR="00BD6184" w:rsidRPr="003B7E8F" w14:paraId="0DAF2DC9" w14:textId="77777777" w:rsidTr="00BD6184">
        <w:tc>
          <w:tcPr>
            <w:tcW w:w="1557" w:type="dxa"/>
          </w:tcPr>
          <w:p w14:paraId="4F776539" w14:textId="77777777" w:rsidR="00BD6184" w:rsidRPr="00BD6184" w:rsidRDefault="00BD6184" w:rsidP="00BD6184">
            <w:pPr>
              <w:rPr>
                <w:rFonts w:cstheme="minorHAnsi"/>
                <w:szCs w:val="22"/>
              </w:rPr>
            </w:pPr>
          </w:p>
        </w:tc>
        <w:tc>
          <w:tcPr>
            <w:tcW w:w="2026" w:type="dxa"/>
            <w:shd w:val="clear" w:color="auto" w:fill="7CCECF"/>
          </w:tcPr>
          <w:p w14:paraId="32731519" w14:textId="262FE07D"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03FD2E50" w14:textId="179381B8"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2E65874" w14:textId="1F81608B"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79DC261D" w14:textId="53E0EA78"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75E39C04" w14:textId="77777777" w:rsidTr="00310178">
        <w:tc>
          <w:tcPr>
            <w:tcW w:w="1557" w:type="dxa"/>
            <w:shd w:val="clear" w:color="auto" w:fill="12263A"/>
          </w:tcPr>
          <w:p w14:paraId="147C2641" w14:textId="77777777" w:rsidR="00BD6184" w:rsidRPr="00BD6184" w:rsidRDefault="00BD6184" w:rsidP="003238E0">
            <w:pPr>
              <w:rPr>
                <w:rFonts w:cstheme="minorHAnsi"/>
                <w:szCs w:val="22"/>
              </w:rPr>
            </w:pPr>
            <w:r w:rsidRPr="00BD6184">
              <w:rPr>
                <w:rFonts w:cstheme="minorHAnsi"/>
                <w:szCs w:val="22"/>
              </w:rPr>
              <w:t>Systems perspective</w:t>
            </w:r>
          </w:p>
        </w:tc>
        <w:tc>
          <w:tcPr>
            <w:tcW w:w="2026" w:type="dxa"/>
          </w:tcPr>
          <w:p w14:paraId="79D441DC" w14:textId="77777777" w:rsidR="00BD6184" w:rsidRDefault="00BD6184" w:rsidP="003238E0">
            <w:pPr>
              <w:rPr>
                <w:rFonts w:cstheme="minorHAnsi"/>
                <w:sz w:val="16"/>
                <w:szCs w:val="16"/>
              </w:rPr>
            </w:pPr>
            <w:r>
              <w:rPr>
                <w:rFonts w:cstheme="minorHAnsi"/>
                <w:sz w:val="16"/>
                <w:szCs w:val="16"/>
              </w:rPr>
              <w:t>The intervention design includes the following: 1. Multiple causes; 2. Broad focus/multiple solutions; and 3. Multiple perspectives/world views, values of multiple stakeholders</w:t>
            </w:r>
          </w:p>
        </w:tc>
        <w:tc>
          <w:tcPr>
            <w:tcW w:w="2109" w:type="dxa"/>
          </w:tcPr>
          <w:p w14:paraId="5EEF823E" w14:textId="77777777" w:rsidR="00BD6184" w:rsidRDefault="00BD6184" w:rsidP="003238E0">
            <w:pPr>
              <w:rPr>
                <w:rFonts w:cstheme="minorHAnsi"/>
                <w:sz w:val="16"/>
                <w:szCs w:val="16"/>
              </w:rPr>
            </w:pPr>
            <w:r>
              <w:rPr>
                <w:rFonts w:cstheme="minorHAnsi"/>
                <w:sz w:val="16"/>
                <w:szCs w:val="16"/>
              </w:rPr>
              <w:t>The intervention design includes 2 of the 3 factors in the high category</w:t>
            </w:r>
          </w:p>
        </w:tc>
        <w:tc>
          <w:tcPr>
            <w:tcW w:w="1971" w:type="dxa"/>
          </w:tcPr>
          <w:p w14:paraId="25645EF7" w14:textId="77777777" w:rsidR="00BD6184" w:rsidRDefault="00BD6184" w:rsidP="003238E0">
            <w:pPr>
              <w:rPr>
                <w:rFonts w:cstheme="minorHAnsi"/>
                <w:sz w:val="16"/>
                <w:szCs w:val="16"/>
              </w:rPr>
            </w:pPr>
            <w:r>
              <w:rPr>
                <w:rFonts w:cstheme="minorHAnsi"/>
                <w:sz w:val="16"/>
                <w:szCs w:val="16"/>
              </w:rPr>
              <w:t>The intervention design includes 1 or none of the 3 factors in the high category</w:t>
            </w:r>
          </w:p>
        </w:tc>
        <w:tc>
          <w:tcPr>
            <w:tcW w:w="1971" w:type="dxa"/>
          </w:tcPr>
          <w:p w14:paraId="169BE66D" w14:textId="77777777" w:rsidR="00BD6184" w:rsidRDefault="00BD6184" w:rsidP="003238E0">
            <w:pPr>
              <w:rPr>
                <w:rFonts w:cstheme="minorHAnsi"/>
                <w:sz w:val="16"/>
                <w:szCs w:val="16"/>
              </w:rPr>
            </w:pPr>
            <w:r>
              <w:rPr>
                <w:rFonts w:cstheme="minorHAnsi"/>
                <w:sz w:val="16"/>
                <w:szCs w:val="16"/>
              </w:rPr>
              <w:t>The intervention has a negative impact due to a lack of consideration of multiple perspectives necessary to support implementation.</w:t>
            </w:r>
          </w:p>
        </w:tc>
      </w:tr>
      <w:tr w:rsidR="00BD6184" w:rsidRPr="003B7E8F" w14:paraId="52919713" w14:textId="77777777" w:rsidTr="00BD6184">
        <w:tc>
          <w:tcPr>
            <w:tcW w:w="1557" w:type="dxa"/>
          </w:tcPr>
          <w:p w14:paraId="37E53D0A" w14:textId="77777777" w:rsidR="00BD6184" w:rsidRPr="00BD6184" w:rsidRDefault="00BD6184" w:rsidP="00BD6184">
            <w:pPr>
              <w:rPr>
                <w:rFonts w:cstheme="minorHAnsi"/>
                <w:szCs w:val="22"/>
              </w:rPr>
            </w:pPr>
          </w:p>
        </w:tc>
        <w:tc>
          <w:tcPr>
            <w:tcW w:w="2026" w:type="dxa"/>
            <w:shd w:val="clear" w:color="auto" w:fill="7CCECF"/>
          </w:tcPr>
          <w:p w14:paraId="70637E93" w14:textId="516BBE14"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33FBB45B" w14:textId="064590B5"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A42D0B6" w14:textId="1920E7DE"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504DC529" w14:textId="2E733797"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1B7060BF" w14:textId="77777777" w:rsidTr="00310178">
        <w:tc>
          <w:tcPr>
            <w:tcW w:w="1557" w:type="dxa"/>
            <w:shd w:val="clear" w:color="auto" w:fill="12263A"/>
          </w:tcPr>
          <w:p w14:paraId="365DA44C" w14:textId="77777777" w:rsidR="00BD6184" w:rsidRPr="00BD6184" w:rsidRDefault="00BD6184" w:rsidP="003238E0">
            <w:pPr>
              <w:rPr>
                <w:rFonts w:cstheme="minorHAnsi"/>
                <w:szCs w:val="22"/>
              </w:rPr>
            </w:pPr>
            <w:r w:rsidRPr="00BD6184">
              <w:rPr>
                <w:rFonts w:cstheme="minorHAnsi"/>
                <w:szCs w:val="22"/>
              </w:rPr>
              <w:t>System relationships</w:t>
            </w:r>
          </w:p>
        </w:tc>
        <w:tc>
          <w:tcPr>
            <w:tcW w:w="2026" w:type="dxa"/>
          </w:tcPr>
          <w:p w14:paraId="4174BCC5" w14:textId="77777777" w:rsidR="00BD6184" w:rsidRDefault="00BD6184" w:rsidP="003238E0">
            <w:pPr>
              <w:rPr>
                <w:rFonts w:cstheme="minorHAnsi"/>
                <w:sz w:val="16"/>
                <w:szCs w:val="16"/>
              </w:rPr>
            </w:pPr>
            <w:r>
              <w:rPr>
                <w:rFonts w:cstheme="minorHAnsi"/>
                <w:sz w:val="16"/>
                <w:szCs w:val="16"/>
              </w:rPr>
              <w:t>The intervention demonstrates a strong understanding of the complex relationships between variables including feedback loops, time delays, and multi-level effects</w:t>
            </w:r>
          </w:p>
        </w:tc>
        <w:tc>
          <w:tcPr>
            <w:tcW w:w="2109" w:type="dxa"/>
          </w:tcPr>
          <w:p w14:paraId="367A9E25" w14:textId="77777777" w:rsidR="00BD6184" w:rsidRDefault="00BD6184" w:rsidP="003238E0">
            <w:pPr>
              <w:rPr>
                <w:rFonts w:cstheme="minorHAnsi"/>
                <w:sz w:val="16"/>
                <w:szCs w:val="16"/>
              </w:rPr>
            </w:pPr>
            <w:r>
              <w:rPr>
                <w:rFonts w:cstheme="minorHAnsi"/>
                <w:sz w:val="16"/>
                <w:szCs w:val="16"/>
              </w:rPr>
              <w:t>There is a moderate understanding of the complex relationships between variables including feedback loops, time delays, and multi-level effects.</w:t>
            </w:r>
          </w:p>
        </w:tc>
        <w:tc>
          <w:tcPr>
            <w:tcW w:w="1971" w:type="dxa"/>
          </w:tcPr>
          <w:p w14:paraId="1911BD59" w14:textId="77777777" w:rsidR="00BD6184" w:rsidRDefault="00BD6184" w:rsidP="003238E0">
            <w:pPr>
              <w:rPr>
                <w:rFonts w:cstheme="minorHAnsi"/>
                <w:sz w:val="16"/>
                <w:szCs w:val="16"/>
              </w:rPr>
            </w:pPr>
            <w:r>
              <w:rPr>
                <w:rFonts w:cstheme="minorHAnsi"/>
                <w:sz w:val="16"/>
                <w:szCs w:val="16"/>
              </w:rPr>
              <w:t>There is limited understanding of the complex relationships between variables including feedback loops, time delays, and multi-level effects.</w:t>
            </w:r>
          </w:p>
        </w:tc>
        <w:tc>
          <w:tcPr>
            <w:tcW w:w="1971" w:type="dxa"/>
          </w:tcPr>
          <w:p w14:paraId="5899B2E2" w14:textId="77777777" w:rsidR="00BD6184" w:rsidRDefault="00BD6184" w:rsidP="003238E0">
            <w:pPr>
              <w:rPr>
                <w:rFonts w:cstheme="minorHAnsi"/>
                <w:sz w:val="16"/>
                <w:szCs w:val="16"/>
              </w:rPr>
            </w:pPr>
            <w:r>
              <w:rPr>
                <w:rFonts w:cstheme="minorHAnsi"/>
                <w:sz w:val="16"/>
                <w:szCs w:val="16"/>
              </w:rPr>
              <w:t>The intervention has a potential negative impact dues to a lack of consideration of system relationships important for implementation</w:t>
            </w:r>
          </w:p>
        </w:tc>
      </w:tr>
      <w:tr w:rsidR="00BD6184" w:rsidRPr="003B7E8F" w14:paraId="664C462E" w14:textId="77777777" w:rsidTr="00BD6184">
        <w:tc>
          <w:tcPr>
            <w:tcW w:w="1557" w:type="dxa"/>
          </w:tcPr>
          <w:p w14:paraId="413C2E4B" w14:textId="77777777" w:rsidR="00BD6184" w:rsidRPr="00BD6184" w:rsidRDefault="00BD6184" w:rsidP="00BD6184">
            <w:pPr>
              <w:rPr>
                <w:rFonts w:cstheme="minorHAnsi"/>
                <w:szCs w:val="22"/>
              </w:rPr>
            </w:pPr>
          </w:p>
        </w:tc>
        <w:tc>
          <w:tcPr>
            <w:tcW w:w="2026" w:type="dxa"/>
            <w:shd w:val="clear" w:color="auto" w:fill="7CCECF"/>
          </w:tcPr>
          <w:p w14:paraId="3CC8C1D9" w14:textId="34C3A1E2"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7CC16A0F" w14:textId="6099A376"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30EC58D" w14:textId="60BAB0AC"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08BD6EB2" w14:textId="4F6A837B"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r w:rsidR="00BD6184" w:rsidRPr="003B7E8F" w14:paraId="37B4D0DD" w14:textId="77777777" w:rsidTr="00310178">
        <w:tc>
          <w:tcPr>
            <w:tcW w:w="1557" w:type="dxa"/>
            <w:shd w:val="clear" w:color="auto" w:fill="12263A"/>
          </w:tcPr>
          <w:p w14:paraId="172D304D" w14:textId="77777777" w:rsidR="00BD6184" w:rsidRPr="00BD6184" w:rsidRDefault="00BD6184" w:rsidP="003238E0">
            <w:pPr>
              <w:rPr>
                <w:rFonts w:cstheme="minorHAnsi"/>
                <w:szCs w:val="22"/>
              </w:rPr>
            </w:pPr>
            <w:r w:rsidRPr="00BD6184">
              <w:rPr>
                <w:rFonts w:cstheme="minorHAnsi"/>
                <w:szCs w:val="22"/>
              </w:rPr>
              <w:t>System levels</w:t>
            </w:r>
          </w:p>
        </w:tc>
        <w:tc>
          <w:tcPr>
            <w:tcW w:w="2026" w:type="dxa"/>
          </w:tcPr>
          <w:p w14:paraId="3BA2A86E" w14:textId="77777777" w:rsidR="00BD6184" w:rsidRDefault="00BD6184" w:rsidP="003238E0">
            <w:pPr>
              <w:rPr>
                <w:rFonts w:cstheme="minorHAnsi"/>
                <w:sz w:val="16"/>
                <w:szCs w:val="16"/>
              </w:rPr>
            </w:pPr>
            <w:r>
              <w:rPr>
                <w:rFonts w:cstheme="minorHAnsi"/>
                <w:sz w:val="16"/>
                <w:szCs w:val="16"/>
              </w:rPr>
              <w:t xml:space="preserve">The intervention targets changes at the macro, </w:t>
            </w:r>
            <w:proofErr w:type="spellStart"/>
            <w:r>
              <w:rPr>
                <w:rFonts w:cstheme="minorHAnsi"/>
                <w:sz w:val="16"/>
                <w:szCs w:val="16"/>
              </w:rPr>
              <w:t>meso</w:t>
            </w:r>
            <w:proofErr w:type="spellEnd"/>
            <w:r>
              <w:rPr>
                <w:rFonts w:cstheme="minorHAnsi"/>
                <w:sz w:val="16"/>
                <w:szCs w:val="16"/>
              </w:rPr>
              <w:t>, and micro levels, and provides sufficient rationale and context for each level.</w:t>
            </w:r>
          </w:p>
        </w:tc>
        <w:tc>
          <w:tcPr>
            <w:tcW w:w="2109" w:type="dxa"/>
          </w:tcPr>
          <w:p w14:paraId="6A244F1D" w14:textId="77777777" w:rsidR="00BD6184" w:rsidRDefault="00BD6184" w:rsidP="003238E0">
            <w:pPr>
              <w:rPr>
                <w:rFonts w:cstheme="minorHAnsi"/>
                <w:sz w:val="16"/>
                <w:szCs w:val="16"/>
              </w:rPr>
            </w:pPr>
            <w:r>
              <w:rPr>
                <w:rFonts w:cstheme="minorHAnsi"/>
                <w:sz w:val="16"/>
                <w:szCs w:val="16"/>
              </w:rPr>
              <w:t>The intervention targets changes at 2 levels with some rationale and context for each level.</w:t>
            </w:r>
          </w:p>
        </w:tc>
        <w:tc>
          <w:tcPr>
            <w:tcW w:w="1971" w:type="dxa"/>
          </w:tcPr>
          <w:p w14:paraId="0DFBEC7F" w14:textId="77777777" w:rsidR="00BD6184" w:rsidRDefault="00BD6184" w:rsidP="003238E0">
            <w:pPr>
              <w:rPr>
                <w:rFonts w:cstheme="minorHAnsi"/>
                <w:sz w:val="16"/>
                <w:szCs w:val="16"/>
              </w:rPr>
            </w:pPr>
            <w:r>
              <w:rPr>
                <w:rFonts w:cstheme="minorHAnsi"/>
                <w:sz w:val="16"/>
                <w:szCs w:val="16"/>
              </w:rPr>
              <w:t>The intervention targets changes at 2 levels or less without providing rational or context.</w:t>
            </w:r>
          </w:p>
        </w:tc>
        <w:tc>
          <w:tcPr>
            <w:tcW w:w="1971" w:type="dxa"/>
          </w:tcPr>
          <w:p w14:paraId="14AC7944" w14:textId="77777777" w:rsidR="00BD6184" w:rsidRDefault="00BD6184" w:rsidP="003238E0">
            <w:pPr>
              <w:rPr>
                <w:rFonts w:cstheme="minorHAnsi"/>
                <w:sz w:val="16"/>
                <w:szCs w:val="16"/>
              </w:rPr>
            </w:pPr>
            <w:r>
              <w:rPr>
                <w:rFonts w:cstheme="minorHAnsi"/>
                <w:sz w:val="16"/>
                <w:szCs w:val="16"/>
              </w:rPr>
              <w:t>The intervention has a potential negative impact due to a lack of consideration of the change in different levels needed to support implementation</w:t>
            </w:r>
          </w:p>
        </w:tc>
      </w:tr>
      <w:tr w:rsidR="00BD6184" w:rsidRPr="003B7E8F" w14:paraId="2BD84C98" w14:textId="77777777" w:rsidTr="00BD6184">
        <w:tc>
          <w:tcPr>
            <w:tcW w:w="1557" w:type="dxa"/>
          </w:tcPr>
          <w:p w14:paraId="2EBD79BD" w14:textId="77777777" w:rsidR="00BD6184" w:rsidRPr="003B7E8F" w:rsidRDefault="00BD6184" w:rsidP="00BD6184">
            <w:pPr>
              <w:rPr>
                <w:rFonts w:cstheme="minorHAnsi"/>
                <w:sz w:val="16"/>
                <w:szCs w:val="16"/>
              </w:rPr>
            </w:pPr>
          </w:p>
        </w:tc>
        <w:tc>
          <w:tcPr>
            <w:tcW w:w="2026" w:type="dxa"/>
            <w:shd w:val="clear" w:color="auto" w:fill="7CCECF"/>
          </w:tcPr>
          <w:p w14:paraId="35F41E21" w14:textId="2F943B54"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2109" w:type="dxa"/>
            <w:shd w:val="clear" w:color="auto" w:fill="7CCECF"/>
          </w:tcPr>
          <w:p w14:paraId="7134A2FD" w14:textId="0A1775AA"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0B5DBD4C" w14:textId="2CFAB3A0"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c>
          <w:tcPr>
            <w:tcW w:w="1971" w:type="dxa"/>
            <w:shd w:val="clear" w:color="auto" w:fill="7CCECF"/>
          </w:tcPr>
          <w:p w14:paraId="2633C9FA" w14:textId="5E13BEC1" w:rsidR="00BD6184" w:rsidRDefault="00BD6184" w:rsidP="00BD6184">
            <w:pPr>
              <w:rPr>
                <w:rFonts w:cstheme="minorHAnsi"/>
                <w:sz w:val="16"/>
                <w:szCs w:val="16"/>
              </w:rPr>
            </w:pPr>
            <w:r w:rsidRPr="00BD6184">
              <w:rPr>
                <w:rFonts w:cstheme="minorHAnsi"/>
                <w:color w:val="FFFFFF" w:themeColor="background1"/>
                <w:szCs w:val="22"/>
              </w:rPr>
              <w:t xml:space="preserve">Yes  </w:t>
            </w:r>
            <w:r w:rsidRPr="00BD6184">
              <w:rPr>
                <w:rFonts w:cstheme="minorHAnsi"/>
                <w:color w:val="FFFFFF" w:themeColor="background1"/>
                <w:szCs w:val="22"/>
              </w:rPr>
              <w:fldChar w:fldCharType="begin">
                <w:ffData>
                  <w:name w:val="Check1"/>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r w:rsidRPr="00BD6184">
              <w:rPr>
                <w:rFonts w:cstheme="minorHAnsi"/>
                <w:color w:val="FFFFFF" w:themeColor="background1"/>
                <w:szCs w:val="22"/>
              </w:rPr>
              <w:tab/>
            </w:r>
            <w:r>
              <w:rPr>
                <w:rFonts w:cstheme="minorHAnsi"/>
                <w:color w:val="FFFFFF" w:themeColor="background1"/>
                <w:szCs w:val="22"/>
              </w:rPr>
              <w:t xml:space="preserve">     </w:t>
            </w:r>
            <w:r w:rsidRPr="00BD6184">
              <w:rPr>
                <w:rFonts w:cstheme="minorHAnsi"/>
                <w:color w:val="FFFFFF" w:themeColor="background1"/>
                <w:szCs w:val="22"/>
              </w:rPr>
              <w:t xml:space="preserve">No </w:t>
            </w:r>
            <w:r w:rsidRPr="00BD6184">
              <w:rPr>
                <w:rFonts w:cstheme="minorHAnsi"/>
                <w:color w:val="FFFFFF" w:themeColor="background1"/>
                <w:szCs w:val="22"/>
              </w:rPr>
              <w:fldChar w:fldCharType="begin">
                <w:ffData>
                  <w:name w:val="Check2"/>
                  <w:enabled/>
                  <w:calcOnExit w:val="0"/>
                  <w:checkBox>
                    <w:sizeAuto/>
                    <w:default w:val="0"/>
                  </w:checkBox>
                </w:ffData>
              </w:fldChar>
            </w:r>
            <w:r w:rsidRPr="00BD6184">
              <w:rPr>
                <w:rFonts w:cstheme="minorHAnsi"/>
                <w:color w:val="FFFFFF" w:themeColor="background1"/>
                <w:szCs w:val="22"/>
              </w:rPr>
              <w:instrText xml:space="preserve"> FORMCHECKBOX </w:instrText>
            </w:r>
            <w:r w:rsidR="00000000">
              <w:rPr>
                <w:rFonts w:cstheme="minorHAnsi"/>
                <w:color w:val="FFFFFF" w:themeColor="background1"/>
                <w:szCs w:val="22"/>
              </w:rPr>
            </w:r>
            <w:r w:rsidR="00000000">
              <w:rPr>
                <w:rFonts w:cstheme="minorHAnsi"/>
                <w:color w:val="FFFFFF" w:themeColor="background1"/>
                <w:szCs w:val="22"/>
              </w:rPr>
              <w:fldChar w:fldCharType="separate"/>
            </w:r>
            <w:r w:rsidRPr="00BD6184">
              <w:rPr>
                <w:rFonts w:cstheme="minorHAnsi"/>
                <w:color w:val="FFFFFF" w:themeColor="background1"/>
                <w:szCs w:val="22"/>
              </w:rPr>
              <w:fldChar w:fldCharType="end"/>
            </w:r>
          </w:p>
        </w:tc>
      </w:tr>
    </w:tbl>
    <w:p w14:paraId="7FD4A598" w14:textId="77777777" w:rsidR="00BD6184" w:rsidRDefault="00BD6184" w:rsidP="00BD6184"/>
    <w:p w14:paraId="33CE7873" w14:textId="6DED697C" w:rsidR="00310178" w:rsidRPr="00310178" w:rsidRDefault="00310178" w:rsidP="00310178">
      <w:pPr>
        <w:pStyle w:val="ListParagraph"/>
        <w:numPr>
          <w:ilvl w:val="0"/>
          <w:numId w:val="5"/>
        </w:numPr>
        <w:spacing w:after="0" w:line="240" w:lineRule="auto"/>
        <w:rPr>
          <w:rFonts w:cstheme="minorHAnsi"/>
        </w:rPr>
      </w:pPr>
      <w:r w:rsidRPr="00310178">
        <w:rPr>
          <w:rFonts w:cstheme="minorHAnsi"/>
        </w:rPr>
        <w:t>For domains that have been rated as negative or low list the approaches you will use to improve this domain.</w:t>
      </w:r>
    </w:p>
    <w:tbl>
      <w:tblPr>
        <w:tblStyle w:val="TableGrid"/>
        <w:tblW w:w="9634" w:type="dxa"/>
        <w:tblLook w:val="04A0" w:firstRow="1" w:lastRow="0" w:firstColumn="1" w:lastColumn="0" w:noHBand="0" w:noVBand="1"/>
      </w:tblPr>
      <w:tblGrid>
        <w:gridCol w:w="2254"/>
        <w:gridCol w:w="1710"/>
        <w:gridCol w:w="5670"/>
      </w:tblGrid>
      <w:tr w:rsidR="00310178" w14:paraId="3F9F0411" w14:textId="77777777" w:rsidTr="00310178">
        <w:tc>
          <w:tcPr>
            <w:tcW w:w="2254" w:type="dxa"/>
            <w:tcBorders>
              <w:bottom w:val="single" w:sz="4" w:space="0" w:color="auto"/>
            </w:tcBorders>
            <w:shd w:val="clear" w:color="auto" w:fill="05828F"/>
          </w:tcPr>
          <w:p w14:paraId="595B466A" w14:textId="77777777" w:rsidR="00310178" w:rsidRPr="00310178" w:rsidRDefault="00310178" w:rsidP="003238E0">
            <w:pPr>
              <w:rPr>
                <w:rFonts w:cstheme="minorHAnsi"/>
                <w:b/>
                <w:bCs/>
                <w:color w:val="FFFFFF" w:themeColor="background1"/>
              </w:rPr>
            </w:pPr>
            <w:r w:rsidRPr="00310178">
              <w:rPr>
                <w:rFonts w:cstheme="minorHAnsi"/>
                <w:b/>
                <w:bCs/>
                <w:color w:val="FFFFFF" w:themeColor="background1"/>
              </w:rPr>
              <w:t>Domain</w:t>
            </w:r>
          </w:p>
        </w:tc>
        <w:tc>
          <w:tcPr>
            <w:tcW w:w="1710" w:type="dxa"/>
            <w:shd w:val="clear" w:color="auto" w:fill="05828F"/>
          </w:tcPr>
          <w:p w14:paraId="1DA92E3F" w14:textId="6B58AE06" w:rsidR="00310178" w:rsidRPr="00310178" w:rsidRDefault="00310178" w:rsidP="00310178">
            <w:pPr>
              <w:jc w:val="center"/>
              <w:rPr>
                <w:rFonts w:cstheme="minorHAnsi"/>
                <w:b/>
                <w:bCs/>
                <w:color w:val="FFFFFF" w:themeColor="background1"/>
              </w:rPr>
            </w:pPr>
            <w:r w:rsidRPr="00310178">
              <w:rPr>
                <w:rFonts w:cstheme="minorHAnsi"/>
                <w:b/>
                <w:bCs/>
                <w:color w:val="FFFFFF" w:themeColor="background1"/>
              </w:rPr>
              <w:t>High/Medium already</w:t>
            </w:r>
          </w:p>
        </w:tc>
        <w:tc>
          <w:tcPr>
            <w:tcW w:w="5670" w:type="dxa"/>
            <w:shd w:val="clear" w:color="auto" w:fill="05828F"/>
          </w:tcPr>
          <w:p w14:paraId="7E5FE347" w14:textId="77777777" w:rsidR="00310178" w:rsidRPr="00310178" w:rsidRDefault="00310178" w:rsidP="003238E0">
            <w:pPr>
              <w:rPr>
                <w:rFonts w:cstheme="minorHAnsi"/>
                <w:b/>
                <w:bCs/>
                <w:color w:val="FFFFFF" w:themeColor="background1"/>
              </w:rPr>
            </w:pPr>
            <w:r w:rsidRPr="00310178">
              <w:rPr>
                <w:rFonts w:cstheme="minorHAnsi"/>
                <w:b/>
                <w:bCs/>
                <w:color w:val="FFFFFF" w:themeColor="background1"/>
              </w:rPr>
              <w:t>Actions to improve</w:t>
            </w:r>
          </w:p>
        </w:tc>
      </w:tr>
      <w:tr w:rsidR="00310178" w14:paraId="30321514" w14:textId="77777777" w:rsidTr="00310178">
        <w:tc>
          <w:tcPr>
            <w:tcW w:w="2254" w:type="dxa"/>
            <w:tcBorders>
              <w:bottom w:val="single" w:sz="4" w:space="0" w:color="FFFFFF" w:themeColor="background1"/>
            </w:tcBorders>
            <w:shd w:val="clear" w:color="auto" w:fill="12263A"/>
            <w:vAlign w:val="center"/>
          </w:tcPr>
          <w:p w14:paraId="526BE1F5" w14:textId="77777777" w:rsidR="00310178" w:rsidRDefault="00310178" w:rsidP="00310178">
            <w:pPr>
              <w:rPr>
                <w:rFonts w:cstheme="minorHAnsi"/>
              </w:rPr>
            </w:pPr>
            <w:r>
              <w:rPr>
                <w:rFonts w:cstheme="minorHAnsi"/>
              </w:rPr>
              <w:t>Community voice</w:t>
            </w:r>
          </w:p>
        </w:tc>
        <w:tc>
          <w:tcPr>
            <w:tcW w:w="1710" w:type="dxa"/>
            <w:vAlign w:val="center"/>
          </w:tcPr>
          <w:p w14:paraId="0FC84F6B" w14:textId="6A8DD677" w:rsidR="00310178" w:rsidRDefault="00310178" w:rsidP="00310178">
            <w:pPr>
              <w:jc w:val="center"/>
              <w:rPr>
                <w:rFonts w:cstheme="minorHAnsi"/>
              </w:rPr>
            </w:pPr>
            <w:r>
              <w:rPr>
                <w:rFonts w:cstheme="minorHAnsi"/>
              </w:rPr>
              <w:t>Y/N</w:t>
            </w:r>
          </w:p>
        </w:tc>
        <w:tc>
          <w:tcPr>
            <w:tcW w:w="5670" w:type="dxa"/>
          </w:tcPr>
          <w:p w14:paraId="129B866E" w14:textId="77777777" w:rsidR="00310178" w:rsidRDefault="00310178" w:rsidP="003238E0">
            <w:pPr>
              <w:rPr>
                <w:rFonts w:cstheme="minorHAnsi"/>
              </w:rPr>
            </w:pPr>
            <w:r>
              <w:rPr>
                <w:rFonts w:cstheme="minorHAnsi"/>
              </w:rPr>
              <w:t>1.</w:t>
            </w:r>
          </w:p>
          <w:p w14:paraId="7380D32B" w14:textId="77777777" w:rsidR="00310178" w:rsidRDefault="00310178" w:rsidP="003238E0">
            <w:pPr>
              <w:rPr>
                <w:rFonts w:cstheme="minorHAnsi"/>
              </w:rPr>
            </w:pPr>
            <w:r>
              <w:rPr>
                <w:rFonts w:cstheme="minorHAnsi"/>
              </w:rPr>
              <w:t>2</w:t>
            </w:r>
          </w:p>
        </w:tc>
      </w:tr>
      <w:tr w:rsidR="00310178" w14:paraId="1B09AA65"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0C5F6EDE" w14:textId="77777777" w:rsidR="00310178" w:rsidRDefault="00310178" w:rsidP="00310178">
            <w:pPr>
              <w:rPr>
                <w:rFonts w:cstheme="minorHAnsi"/>
              </w:rPr>
            </w:pPr>
            <w:r>
              <w:rPr>
                <w:rFonts w:cstheme="minorHAnsi"/>
              </w:rPr>
              <w:t>Reflexivity</w:t>
            </w:r>
          </w:p>
        </w:tc>
        <w:tc>
          <w:tcPr>
            <w:tcW w:w="1710" w:type="dxa"/>
            <w:vAlign w:val="center"/>
          </w:tcPr>
          <w:p w14:paraId="442D02E1" w14:textId="6EDF023A" w:rsidR="00310178" w:rsidRDefault="00310178" w:rsidP="00310178">
            <w:pPr>
              <w:jc w:val="center"/>
              <w:rPr>
                <w:rFonts w:cstheme="minorHAnsi"/>
              </w:rPr>
            </w:pPr>
            <w:r>
              <w:rPr>
                <w:rFonts w:cstheme="minorHAnsi"/>
              </w:rPr>
              <w:t>Y/N</w:t>
            </w:r>
          </w:p>
        </w:tc>
        <w:tc>
          <w:tcPr>
            <w:tcW w:w="5670" w:type="dxa"/>
          </w:tcPr>
          <w:p w14:paraId="0DD44F7A" w14:textId="77777777" w:rsidR="00310178" w:rsidRDefault="00310178" w:rsidP="00310178">
            <w:pPr>
              <w:rPr>
                <w:rFonts w:cstheme="minorHAnsi"/>
              </w:rPr>
            </w:pPr>
            <w:r>
              <w:rPr>
                <w:rFonts w:cstheme="minorHAnsi"/>
              </w:rPr>
              <w:t>1.</w:t>
            </w:r>
          </w:p>
          <w:p w14:paraId="24F9B7B7" w14:textId="77777777" w:rsidR="00310178" w:rsidRDefault="00310178" w:rsidP="00310178">
            <w:pPr>
              <w:rPr>
                <w:rFonts w:cstheme="minorHAnsi"/>
              </w:rPr>
            </w:pPr>
            <w:r>
              <w:rPr>
                <w:rFonts w:cstheme="minorHAnsi"/>
              </w:rPr>
              <w:t>2.</w:t>
            </w:r>
          </w:p>
        </w:tc>
      </w:tr>
      <w:tr w:rsidR="00310178" w14:paraId="3CDC2C8C"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5CDAA008" w14:textId="77777777" w:rsidR="00310178" w:rsidRDefault="00310178" w:rsidP="00310178">
            <w:pPr>
              <w:rPr>
                <w:rFonts w:cstheme="minorHAnsi"/>
              </w:rPr>
            </w:pPr>
            <w:r>
              <w:rPr>
                <w:rFonts w:cstheme="minorHAnsi"/>
              </w:rPr>
              <w:t>Structural transformation</w:t>
            </w:r>
          </w:p>
        </w:tc>
        <w:tc>
          <w:tcPr>
            <w:tcW w:w="1710" w:type="dxa"/>
            <w:vAlign w:val="center"/>
          </w:tcPr>
          <w:p w14:paraId="4A3A4DB7" w14:textId="0FFE2FC1" w:rsidR="00310178" w:rsidRDefault="00310178" w:rsidP="00310178">
            <w:pPr>
              <w:jc w:val="center"/>
              <w:rPr>
                <w:rFonts w:cstheme="minorHAnsi"/>
              </w:rPr>
            </w:pPr>
            <w:r>
              <w:rPr>
                <w:rFonts w:cstheme="minorHAnsi"/>
              </w:rPr>
              <w:t>Y/N</w:t>
            </w:r>
          </w:p>
        </w:tc>
        <w:tc>
          <w:tcPr>
            <w:tcW w:w="5670" w:type="dxa"/>
          </w:tcPr>
          <w:p w14:paraId="39C43428" w14:textId="77777777" w:rsidR="00310178" w:rsidRDefault="00310178" w:rsidP="00310178">
            <w:pPr>
              <w:rPr>
                <w:rFonts w:cstheme="minorHAnsi"/>
              </w:rPr>
            </w:pPr>
            <w:r>
              <w:rPr>
                <w:rFonts w:cstheme="minorHAnsi"/>
              </w:rPr>
              <w:t>1.</w:t>
            </w:r>
          </w:p>
          <w:p w14:paraId="3711B1BB" w14:textId="77777777" w:rsidR="00310178" w:rsidRDefault="00310178" w:rsidP="00310178">
            <w:pPr>
              <w:rPr>
                <w:rFonts w:cstheme="minorHAnsi"/>
              </w:rPr>
            </w:pPr>
            <w:r>
              <w:rPr>
                <w:rFonts w:cstheme="minorHAnsi"/>
              </w:rPr>
              <w:t>2.</w:t>
            </w:r>
          </w:p>
        </w:tc>
      </w:tr>
      <w:tr w:rsidR="00310178" w14:paraId="41740797"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65A5D9FD" w14:textId="77777777" w:rsidR="00310178" w:rsidRDefault="00310178" w:rsidP="00310178">
            <w:pPr>
              <w:rPr>
                <w:rFonts w:cstheme="minorHAnsi"/>
              </w:rPr>
            </w:pPr>
            <w:r>
              <w:rPr>
                <w:rFonts w:cstheme="minorHAnsi"/>
              </w:rPr>
              <w:t>Community engagement</w:t>
            </w:r>
          </w:p>
        </w:tc>
        <w:tc>
          <w:tcPr>
            <w:tcW w:w="1710" w:type="dxa"/>
            <w:vAlign w:val="center"/>
          </w:tcPr>
          <w:p w14:paraId="26A8A4AA" w14:textId="27AB2B00" w:rsidR="00310178" w:rsidRDefault="00310178" w:rsidP="00310178">
            <w:pPr>
              <w:jc w:val="center"/>
              <w:rPr>
                <w:rFonts w:cstheme="minorHAnsi"/>
              </w:rPr>
            </w:pPr>
            <w:r>
              <w:rPr>
                <w:rFonts w:cstheme="minorHAnsi"/>
              </w:rPr>
              <w:t>Y/N</w:t>
            </w:r>
          </w:p>
        </w:tc>
        <w:tc>
          <w:tcPr>
            <w:tcW w:w="5670" w:type="dxa"/>
          </w:tcPr>
          <w:p w14:paraId="2EC1DADC" w14:textId="77777777" w:rsidR="00310178" w:rsidRDefault="00310178" w:rsidP="00310178">
            <w:pPr>
              <w:rPr>
                <w:rFonts w:cstheme="minorHAnsi"/>
              </w:rPr>
            </w:pPr>
            <w:r>
              <w:rPr>
                <w:rFonts w:cstheme="minorHAnsi"/>
              </w:rPr>
              <w:t>1.</w:t>
            </w:r>
          </w:p>
          <w:p w14:paraId="5DF6003D" w14:textId="77777777" w:rsidR="00310178" w:rsidRDefault="00310178" w:rsidP="00310178">
            <w:pPr>
              <w:rPr>
                <w:rFonts w:cstheme="minorHAnsi"/>
              </w:rPr>
            </w:pPr>
            <w:r>
              <w:rPr>
                <w:rFonts w:cstheme="minorHAnsi"/>
              </w:rPr>
              <w:t>2</w:t>
            </w:r>
          </w:p>
        </w:tc>
      </w:tr>
      <w:tr w:rsidR="00310178" w14:paraId="7B679A7D"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1B54071F" w14:textId="77777777" w:rsidR="00310178" w:rsidRDefault="00310178" w:rsidP="00310178">
            <w:pPr>
              <w:rPr>
                <w:rFonts w:cstheme="minorHAnsi"/>
              </w:rPr>
            </w:pPr>
            <w:r>
              <w:rPr>
                <w:rFonts w:cstheme="minorHAnsi"/>
              </w:rPr>
              <w:lastRenderedPageBreak/>
              <w:t>Integrated knowledge translation</w:t>
            </w:r>
          </w:p>
        </w:tc>
        <w:tc>
          <w:tcPr>
            <w:tcW w:w="1710" w:type="dxa"/>
            <w:vAlign w:val="center"/>
          </w:tcPr>
          <w:p w14:paraId="01A1ECE2" w14:textId="464AD5FE" w:rsidR="00310178" w:rsidRDefault="00310178" w:rsidP="00310178">
            <w:pPr>
              <w:jc w:val="center"/>
              <w:rPr>
                <w:rFonts w:cstheme="minorHAnsi"/>
              </w:rPr>
            </w:pPr>
            <w:r>
              <w:rPr>
                <w:rFonts w:cstheme="minorHAnsi"/>
              </w:rPr>
              <w:t>Y/N</w:t>
            </w:r>
          </w:p>
        </w:tc>
        <w:tc>
          <w:tcPr>
            <w:tcW w:w="5670" w:type="dxa"/>
          </w:tcPr>
          <w:p w14:paraId="3C094B8E" w14:textId="77777777" w:rsidR="00310178" w:rsidRDefault="00310178" w:rsidP="00310178">
            <w:pPr>
              <w:rPr>
                <w:rFonts w:cstheme="minorHAnsi"/>
              </w:rPr>
            </w:pPr>
            <w:r>
              <w:rPr>
                <w:rFonts w:cstheme="minorHAnsi"/>
              </w:rPr>
              <w:t>1.</w:t>
            </w:r>
          </w:p>
          <w:p w14:paraId="4BA45BEE" w14:textId="77777777" w:rsidR="00310178" w:rsidRDefault="00310178" w:rsidP="00310178">
            <w:pPr>
              <w:rPr>
                <w:rFonts w:cstheme="minorHAnsi"/>
              </w:rPr>
            </w:pPr>
            <w:r>
              <w:rPr>
                <w:rFonts w:cstheme="minorHAnsi"/>
              </w:rPr>
              <w:t>2.</w:t>
            </w:r>
          </w:p>
        </w:tc>
      </w:tr>
      <w:tr w:rsidR="00310178" w14:paraId="04B95689"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509EB63B" w14:textId="77777777" w:rsidR="00310178" w:rsidRDefault="00310178" w:rsidP="00310178">
            <w:pPr>
              <w:rPr>
                <w:rFonts w:cstheme="minorHAnsi"/>
              </w:rPr>
            </w:pPr>
            <w:r>
              <w:rPr>
                <w:rFonts w:cstheme="minorHAnsi"/>
              </w:rPr>
              <w:t>Systems perspective</w:t>
            </w:r>
          </w:p>
        </w:tc>
        <w:tc>
          <w:tcPr>
            <w:tcW w:w="1710" w:type="dxa"/>
            <w:vAlign w:val="center"/>
          </w:tcPr>
          <w:p w14:paraId="73C1C2FB" w14:textId="0554BBD9" w:rsidR="00310178" w:rsidRDefault="00310178" w:rsidP="00310178">
            <w:pPr>
              <w:jc w:val="center"/>
              <w:rPr>
                <w:rFonts w:cstheme="minorHAnsi"/>
              </w:rPr>
            </w:pPr>
            <w:r>
              <w:rPr>
                <w:rFonts w:cstheme="minorHAnsi"/>
              </w:rPr>
              <w:t>Y/N</w:t>
            </w:r>
          </w:p>
        </w:tc>
        <w:tc>
          <w:tcPr>
            <w:tcW w:w="5670" w:type="dxa"/>
          </w:tcPr>
          <w:p w14:paraId="6B62174F" w14:textId="77777777" w:rsidR="00310178" w:rsidRDefault="00310178" w:rsidP="00310178">
            <w:pPr>
              <w:rPr>
                <w:rFonts w:cstheme="minorHAnsi"/>
              </w:rPr>
            </w:pPr>
            <w:r>
              <w:rPr>
                <w:rFonts w:cstheme="minorHAnsi"/>
              </w:rPr>
              <w:t>1.</w:t>
            </w:r>
          </w:p>
          <w:p w14:paraId="2D2522EB" w14:textId="77777777" w:rsidR="00310178" w:rsidRDefault="00310178" w:rsidP="00310178">
            <w:pPr>
              <w:rPr>
                <w:rFonts w:cstheme="minorHAnsi"/>
              </w:rPr>
            </w:pPr>
            <w:r>
              <w:rPr>
                <w:rFonts w:cstheme="minorHAnsi"/>
              </w:rPr>
              <w:t>2.</w:t>
            </w:r>
          </w:p>
        </w:tc>
      </w:tr>
      <w:tr w:rsidR="00310178" w14:paraId="6E33BBD1" w14:textId="77777777" w:rsidTr="00310178">
        <w:tc>
          <w:tcPr>
            <w:tcW w:w="2254" w:type="dxa"/>
            <w:tcBorders>
              <w:top w:val="single" w:sz="4" w:space="0" w:color="FFFFFF" w:themeColor="background1"/>
              <w:bottom w:val="single" w:sz="4" w:space="0" w:color="FFFFFF" w:themeColor="background1"/>
            </w:tcBorders>
            <w:shd w:val="clear" w:color="auto" w:fill="12263A"/>
            <w:vAlign w:val="center"/>
          </w:tcPr>
          <w:p w14:paraId="55396BFB" w14:textId="77777777" w:rsidR="00310178" w:rsidRDefault="00310178" w:rsidP="00310178">
            <w:pPr>
              <w:rPr>
                <w:rFonts w:cstheme="minorHAnsi"/>
              </w:rPr>
            </w:pPr>
            <w:r>
              <w:rPr>
                <w:rFonts w:cstheme="minorHAnsi"/>
              </w:rPr>
              <w:t>System relationships</w:t>
            </w:r>
          </w:p>
        </w:tc>
        <w:tc>
          <w:tcPr>
            <w:tcW w:w="1710" w:type="dxa"/>
            <w:vAlign w:val="center"/>
          </w:tcPr>
          <w:p w14:paraId="16F06E74" w14:textId="3CCA199D" w:rsidR="00310178" w:rsidRDefault="00310178" w:rsidP="00310178">
            <w:pPr>
              <w:jc w:val="center"/>
              <w:rPr>
                <w:rFonts w:cstheme="minorHAnsi"/>
              </w:rPr>
            </w:pPr>
            <w:r>
              <w:rPr>
                <w:rFonts w:cstheme="minorHAnsi"/>
              </w:rPr>
              <w:t>Y/N</w:t>
            </w:r>
          </w:p>
        </w:tc>
        <w:tc>
          <w:tcPr>
            <w:tcW w:w="5670" w:type="dxa"/>
          </w:tcPr>
          <w:p w14:paraId="20CA0BB2" w14:textId="77777777" w:rsidR="00310178" w:rsidRDefault="00310178" w:rsidP="00310178">
            <w:pPr>
              <w:rPr>
                <w:rFonts w:cstheme="minorHAnsi"/>
              </w:rPr>
            </w:pPr>
            <w:r>
              <w:rPr>
                <w:rFonts w:cstheme="minorHAnsi"/>
              </w:rPr>
              <w:t>1.</w:t>
            </w:r>
          </w:p>
          <w:p w14:paraId="022F5DF2" w14:textId="77777777" w:rsidR="00310178" w:rsidRDefault="00310178" w:rsidP="00310178">
            <w:pPr>
              <w:rPr>
                <w:rFonts w:cstheme="minorHAnsi"/>
              </w:rPr>
            </w:pPr>
            <w:r>
              <w:rPr>
                <w:rFonts w:cstheme="minorHAnsi"/>
              </w:rPr>
              <w:t>2.</w:t>
            </w:r>
          </w:p>
        </w:tc>
      </w:tr>
      <w:tr w:rsidR="00310178" w14:paraId="40ACBE8A" w14:textId="77777777" w:rsidTr="00310178">
        <w:tc>
          <w:tcPr>
            <w:tcW w:w="2254" w:type="dxa"/>
            <w:tcBorders>
              <w:top w:val="single" w:sz="4" w:space="0" w:color="FFFFFF" w:themeColor="background1"/>
            </w:tcBorders>
            <w:shd w:val="clear" w:color="auto" w:fill="12263A"/>
            <w:vAlign w:val="center"/>
          </w:tcPr>
          <w:p w14:paraId="51B935E4" w14:textId="77777777" w:rsidR="00310178" w:rsidRDefault="00310178" w:rsidP="00310178">
            <w:pPr>
              <w:rPr>
                <w:rFonts w:cstheme="minorHAnsi"/>
              </w:rPr>
            </w:pPr>
            <w:r>
              <w:rPr>
                <w:rFonts w:cstheme="minorHAnsi"/>
              </w:rPr>
              <w:t>System levels</w:t>
            </w:r>
          </w:p>
        </w:tc>
        <w:tc>
          <w:tcPr>
            <w:tcW w:w="1710" w:type="dxa"/>
            <w:vAlign w:val="center"/>
          </w:tcPr>
          <w:p w14:paraId="49554B10" w14:textId="0F109810" w:rsidR="00310178" w:rsidRDefault="00310178" w:rsidP="00310178">
            <w:pPr>
              <w:jc w:val="center"/>
              <w:rPr>
                <w:rFonts w:cstheme="minorHAnsi"/>
              </w:rPr>
            </w:pPr>
            <w:r>
              <w:rPr>
                <w:rFonts w:cstheme="minorHAnsi"/>
              </w:rPr>
              <w:t>Y/N</w:t>
            </w:r>
          </w:p>
        </w:tc>
        <w:tc>
          <w:tcPr>
            <w:tcW w:w="5670" w:type="dxa"/>
          </w:tcPr>
          <w:p w14:paraId="682D797B" w14:textId="77777777" w:rsidR="00310178" w:rsidRDefault="00310178" w:rsidP="00310178">
            <w:pPr>
              <w:rPr>
                <w:rFonts w:cstheme="minorHAnsi"/>
              </w:rPr>
            </w:pPr>
            <w:r>
              <w:rPr>
                <w:rFonts w:cstheme="minorHAnsi"/>
              </w:rPr>
              <w:t>1.</w:t>
            </w:r>
          </w:p>
          <w:p w14:paraId="339A4744" w14:textId="77777777" w:rsidR="00310178" w:rsidRDefault="00310178" w:rsidP="00310178">
            <w:pPr>
              <w:rPr>
                <w:rFonts w:cstheme="minorHAnsi"/>
              </w:rPr>
            </w:pPr>
            <w:r>
              <w:rPr>
                <w:rFonts w:cstheme="minorHAnsi"/>
              </w:rPr>
              <w:t>2.</w:t>
            </w:r>
          </w:p>
        </w:tc>
      </w:tr>
    </w:tbl>
    <w:p w14:paraId="0EE64AC1" w14:textId="77777777" w:rsidR="00310178" w:rsidRPr="00BD6184" w:rsidRDefault="00310178" w:rsidP="00BD6184"/>
    <w:p w14:paraId="5B04BDEE" w14:textId="5A9881A9" w:rsidR="00876D1D" w:rsidRDefault="00876D1D">
      <w:pPr>
        <w:spacing w:line="278" w:lineRule="auto"/>
        <w:rPr>
          <w:lang w:val="mi-NZ"/>
        </w:rPr>
      </w:pPr>
      <w:r>
        <w:rPr>
          <w:lang w:val="mi-NZ"/>
        </w:rPr>
        <w:br w:type="page"/>
      </w:r>
    </w:p>
    <w:p w14:paraId="03D4C855" w14:textId="32F5C3D8" w:rsidR="00876D1D" w:rsidRPr="003F5026" w:rsidRDefault="00876D1D" w:rsidP="00876D1D">
      <w:pPr>
        <w:pStyle w:val="Title"/>
        <w:rPr>
          <w:lang w:val="mi-NZ"/>
        </w:rPr>
      </w:pPr>
      <w:r>
        <w:rPr>
          <w:lang w:val="mi-NZ"/>
        </w:rPr>
        <w:lastRenderedPageBreak/>
        <w:t>Step 2 - Identifying key stakeholders for implementation</w:t>
      </w:r>
    </w:p>
    <w:p w14:paraId="1516186F" w14:textId="77777777" w:rsidR="00876D1D" w:rsidRDefault="00876D1D" w:rsidP="00876D1D">
      <w:r>
        <w:t>Engaging key stakeholders throughout the design, implementation, and monitoring phases of the intervention is critical for success. It is these groups that will influence engagement, uptake, and outcomes.</w:t>
      </w:r>
    </w:p>
    <w:p w14:paraId="0BB40C9B" w14:textId="77777777" w:rsidR="00876D1D" w:rsidRDefault="00876D1D" w:rsidP="00876D1D">
      <w:pPr>
        <w:pStyle w:val="Heading1"/>
      </w:pPr>
      <w:r>
        <w:t>Introduction</w:t>
      </w:r>
    </w:p>
    <w:p w14:paraId="15544537" w14:textId="77777777" w:rsidR="00876D1D" w:rsidRDefault="00876D1D" w:rsidP="00876D1D">
      <w:r w:rsidRPr="003F0DA1">
        <w:t>Welcome to the Stakeholder Mapping exercise, an essential step in designing the implementation pathway</w:t>
      </w:r>
      <w:r>
        <w:rPr>
          <w:rStyle w:val="FootnoteReference"/>
          <w:rFonts w:cstheme="minorHAnsi"/>
        </w:rPr>
        <w:footnoteReference w:id="2"/>
      </w:r>
      <w:r w:rsidRPr="003F0DA1">
        <w:t>. This workbook exercise will guide you through the process of identifying and analy</w:t>
      </w:r>
      <w:r>
        <w:t>s</w:t>
      </w:r>
      <w:r w:rsidRPr="003F0DA1">
        <w:t>ing key stakeholders, ensuring that all relevant voices are considered in the planning and execution phases. By systematically mapping stakeholders, you will gain valuable insights into their interests, influence, and potential impact on the service, fostering a collaborative and inclusive approach. This exercise will help you build strong relationships, anticipate challenges, and align your strategy with the needs and expectations of those who matter most.</w:t>
      </w:r>
    </w:p>
    <w:p w14:paraId="5CF01D94" w14:textId="77777777" w:rsidR="00876D1D" w:rsidRDefault="00876D1D" w:rsidP="00876D1D">
      <w:pPr>
        <w:pStyle w:val="Heading2"/>
      </w:pPr>
      <w:r>
        <w:t>Objective</w:t>
      </w:r>
    </w:p>
    <w:p w14:paraId="02ABA55D" w14:textId="77777777" w:rsidR="00876D1D" w:rsidRDefault="00876D1D" w:rsidP="00876D1D">
      <w:r w:rsidRPr="008573EB">
        <w:t>To identify and analy</w:t>
      </w:r>
      <w:r>
        <w:t>s</w:t>
      </w:r>
      <w:r w:rsidRPr="008573EB">
        <w:t>e key stakeholders involved in the implementation of your new health service</w:t>
      </w:r>
      <w:r>
        <w:t>. This helps you to then manage their interests, and communicate effectively.</w:t>
      </w:r>
    </w:p>
    <w:p w14:paraId="0DF39829" w14:textId="77777777" w:rsidR="00876D1D" w:rsidRDefault="00876D1D" w:rsidP="00876D1D">
      <w:pPr>
        <w:pStyle w:val="Heading2"/>
      </w:pPr>
      <w:r>
        <w:t>Materials needed:</w:t>
      </w:r>
    </w:p>
    <w:p w14:paraId="5521194A" w14:textId="77777777" w:rsidR="00876D1D" w:rsidRPr="008573EB" w:rsidRDefault="00876D1D" w:rsidP="00876D1D">
      <w:pPr>
        <w:numPr>
          <w:ilvl w:val="0"/>
          <w:numId w:val="8"/>
        </w:numPr>
        <w:spacing w:after="0" w:line="240" w:lineRule="auto"/>
        <w:rPr>
          <w:rFonts w:cstheme="minorHAnsi"/>
        </w:rPr>
      </w:pPr>
      <w:r w:rsidRPr="008573EB">
        <w:rPr>
          <w:rFonts w:cstheme="minorHAnsi"/>
        </w:rPr>
        <w:t>Large sheets of paper or a whiteboard</w:t>
      </w:r>
    </w:p>
    <w:p w14:paraId="71D405CB" w14:textId="77777777" w:rsidR="00876D1D" w:rsidRPr="008573EB" w:rsidRDefault="00876D1D" w:rsidP="00876D1D">
      <w:pPr>
        <w:numPr>
          <w:ilvl w:val="0"/>
          <w:numId w:val="8"/>
        </w:numPr>
        <w:spacing w:after="0" w:line="240" w:lineRule="auto"/>
        <w:rPr>
          <w:rFonts w:cstheme="minorHAnsi"/>
        </w:rPr>
      </w:pPr>
      <w:r w:rsidRPr="008573EB">
        <w:rPr>
          <w:rFonts w:cstheme="minorHAnsi"/>
        </w:rPr>
        <w:t>Sticky notes or index cards</w:t>
      </w:r>
    </w:p>
    <w:p w14:paraId="6DEF3BBF" w14:textId="77777777" w:rsidR="00876D1D" w:rsidRPr="008573EB" w:rsidRDefault="00876D1D" w:rsidP="00876D1D">
      <w:pPr>
        <w:numPr>
          <w:ilvl w:val="0"/>
          <w:numId w:val="8"/>
        </w:numPr>
        <w:spacing w:after="0" w:line="240" w:lineRule="auto"/>
        <w:rPr>
          <w:rFonts w:cstheme="minorHAnsi"/>
        </w:rPr>
      </w:pPr>
      <w:r w:rsidRPr="008573EB">
        <w:rPr>
          <w:rFonts w:cstheme="minorHAnsi"/>
        </w:rPr>
        <w:t>Markers or pens</w:t>
      </w:r>
    </w:p>
    <w:p w14:paraId="0DD40A19" w14:textId="77777777" w:rsidR="00876D1D" w:rsidRPr="008573EB" w:rsidRDefault="00876D1D" w:rsidP="00876D1D">
      <w:pPr>
        <w:numPr>
          <w:ilvl w:val="0"/>
          <w:numId w:val="8"/>
        </w:numPr>
        <w:spacing w:after="0" w:line="240" w:lineRule="auto"/>
        <w:rPr>
          <w:rFonts w:cstheme="minorHAnsi"/>
        </w:rPr>
      </w:pPr>
      <w:r w:rsidRPr="008573EB">
        <w:rPr>
          <w:rFonts w:cstheme="minorHAnsi"/>
        </w:rPr>
        <w:t>A stakeholder mapping template (provided in this workbook)</w:t>
      </w:r>
    </w:p>
    <w:p w14:paraId="1A94105D" w14:textId="77777777" w:rsidR="00876D1D" w:rsidRPr="008573EB" w:rsidRDefault="00876D1D" w:rsidP="00876D1D">
      <w:pPr>
        <w:numPr>
          <w:ilvl w:val="0"/>
          <w:numId w:val="8"/>
        </w:numPr>
        <w:spacing w:after="0" w:line="240" w:lineRule="auto"/>
        <w:rPr>
          <w:rFonts w:cstheme="minorHAnsi"/>
        </w:rPr>
      </w:pPr>
      <w:r w:rsidRPr="008573EB">
        <w:rPr>
          <w:rFonts w:cstheme="minorHAnsi"/>
        </w:rPr>
        <w:t>A list of potential stakeholders (start with a brainstorming session)</w:t>
      </w:r>
    </w:p>
    <w:p w14:paraId="3D448ADD" w14:textId="77777777" w:rsidR="00876D1D" w:rsidRDefault="00876D1D" w:rsidP="00876D1D"/>
    <w:p w14:paraId="09901A47" w14:textId="77777777" w:rsidR="00876D1D" w:rsidRDefault="00876D1D" w:rsidP="00876D1D">
      <w:pPr>
        <w:pStyle w:val="Heading2"/>
      </w:pPr>
      <w:r>
        <w:t>Step-by-Step Instructions</w:t>
      </w:r>
    </w:p>
    <w:p w14:paraId="784CCF09" w14:textId="77777777" w:rsidR="00876D1D" w:rsidRPr="008573EB" w:rsidRDefault="00876D1D" w:rsidP="00876D1D">
      <w:pPr>
        <w:pStyle w:val="Heading3"/>
        <w:numPr>
          <w:ilvl w:val="0"/>
          <w:numId w:val="9"/>
        </w:numPr>
        <w:tabs>
          <w:tab w:val="num" w:pos="720"/>
        </w:tabs>
      </w:pPr>
      <w:r>
        <w:t>Brainstorm Stakeholders</w:t>
      </w:r>
    </w:p>
    <w:p w14:paraId="35AF83C8" w14:textId="77777777" w:rsidR="00876D1D" w:rsidRPr="008573EB" w:rsidRDefault="00876D1D" w:rsidP="00876D1D">
      <w:pPr>
        <w:pStyle w:val="ListParagraph"/>
        <w:numPr>
          <w:ilvl w:val="1"/>
          <w:numId w:val="9"/>
        </w:numPr>
        <w:spacing w:after="0" w:line="240" w:lineRule="auto"/>
        <w:ind w:left="709"/>
        <w:rPr>
          <w:rFonts w:cstheme="minorHAnsi"/>
        </w:rPr>
      </w:pPr>
      <w:r w:rsidRPr="008573EB">
        <w:rPr>
          <w:rFonts w:cstheme="minorHAnsi"/>
        </w:rPr>
        <w:t xml:space="preserve">Begin by brainstorming a list of all potential stakeholders. Think broadly about who will be affected by or have an interest in the new health service. Consider patients, families, </w:t>
      </w:r>
      <w:r>
        <w:rPr>
          <w:rFonts w:cstheme="minorHAnsi"/>
        </w:rPr>
        <w:t xml:space="preserve">health professionals. </w:t>
      </w:r>
      <w:r w:rsidRPr="008573EB">
        <w:rPr>
          <w:rFonts w:cstheme="minorHAnsi"/>
        </w:rPr>
        <w:t>healthcare providers, funders, regulatory bodies, community organi</w:t>
      </w:r>
      <w:r>
        <w:rPr>
          <w:rFonts w:cstheme="minorHAnsi"/>
        </w:rPr>
        <w:t>s</w:t>
      </w:r>
      <w:r w:rsidRPr="008573EB">
        <w:rPr>
          <w:rFonts w:cstheme="minorHAnsi"/>
        </w:rPr>
        <w:t>ations, and any other relevant parties.</w:t>
      </w:r>
    </w:p>
    <w:p w14:paraId="295F5EB5" w14:textId="77777777" w:rsidR="00876D1D" w:rsidRPr="008573EB" w:rsidRDefault="00876D1D" w:rsidP="00876D1D">
      <w:pPr>
        <w:pStyle w:val="ListParagraph"/>
        <w:numPr>
          <w:ilvl w:val="1"/>
          <w:numId w:val="9"/>
        </w:numPr>
        <w:spacing w:after="0" w:line="240" w:lineRule="auto"/>
        <w:ind w:left="709"/>
        <w:rPr>
          <w:rFonts w:cstheme="minorHAnsi"/>
        </w:rPr>
      </w:pPr>
      <w:r w:rsidRPr="008573EB">
        <w:rPr>
          <w:rFonts w:cstheme="minorHAnsi"/>
        </w:rPr>
        <w:t>Write each stakeholder on a separate sticky note or index card.</w:t>
      </w:r>
    </w:p>
    <w:p w14:paraId="4AC1116E" w14:textId="77777777" w:rsidR="00876D1D" w:rsidRDefault="00876D1D" w:rsidP="00876D1D">
      <w:pPr>
        <w:rPr>
          <w:rFonts w:cstheme="minorHAnsi"/>
          <w:u w:val="single"/>
        </w:rPr>
      </w:pPr>
    </w:p>
    <w:p w14:paraId="6BC69455" w14:textId="77777777" w:rsidR="00876D1D" w:rsidRPr="008573EB" w:rsidRDefault="00876D1D" w:rsidP="00876D1D">
      <w:pPr>
        <w:pStyle w:val="Heading3"/>
        <w:numPr>
          <w:ilvl w:val="0"/>
          <w:numId w:val="9"/>
        </w:numPr>
        <w:tabs>
          <w:tab w:val="num" w:pos="720"/>
        </w:tabs>
      </w:pPr>
      <w:r>
        <w:t>Map Stakeholders</w:t>
      </w:r>
    </w:p>
    <w:p w14:paraId="3C3565E2" w14:textId="77777777" w:rsidR="00876D1D" w:rsidRPr="00AD52FE" w:rsidRDefault="00876D1D" w:rsidP="00876D1D">
      <w:pPr>
        <w:pStyle w:val="ListParagraph"/>
        <w:numPr>
          <w:ilvl w:val="1"/>
          <w:numId w:val="9"/>
        </w:numPr>
        <w:spacing w:after="0" w:line="240" w:lineRule="auto"/>
        <w:ind w:left="709"/>
        <w:rPr>
          <w:rFonts w:cstheme="minorHAnsi"/>
          <w:u w:val="single"/>
        </w:rPr>
      </w:pPr>
      <w:r>
        <w:rPr>
          <w:rFonts w:cstheme="minorHAnsi"/>
        </w:rPr>
        <w:t>Draw the grid below on a large sheet of paper or a whiteboard.</w:t>
      </w:r>
    </w:p>
    <w:p w14:paraId="6792633E" w14:textId="77777777" w:rsidR="00876D1D" w:rsidRPr="00AD52FE" w:rsidRDefault="00876D1D" w:rsidP="00876D1D">
      <w:pPr>
        <w:pStyle w:val="ListParagraph"/>
        <w:numPr>
          <w:ilvl w:val="1"/>
          <w:numId w:val="9"/>
        </w:numPr>
        <w:spacing w:after="0" w:line="240" w:lineRule="auto"/>
        <w:ind w:left="709"/>
        <w:rPr>
          <w:rFonts w:cstheme="minorHAnsi"/>
          <w:u w:val="single"/>
        </w:rPr>
      </w:pPr>
      <w:r>
        <w:rPr>
          <w:rFonts w:cstheme="minorHAnsi"/>
        </w:rPr>
        <w:lastRenderedPageBreak/>
        <w:t>Place each stakeholder in the appropriate quadrant based on their level of interest in the project, and their ability to influence its outcome:</w:t>
      </w:r>
    </w:p>
    <w:p w14:paraId="75F6410C" w14:textId="77777777" w:rsidR="00876D1D" w:rsidRPr="00AD52FE" w:rsidRDefault="00876D1D" w:rsidP="00876D1D">
      <w:pPr>
        <w:pStyle w:val="ListParagraph"/>
        <w:numPr>
          <w:ilvl w:val="2"/>
          <w:numId w:val="9"/>
        </w:numPr>
        <w:spacing w:after="0" w:line="240" w:lineRule="auto"/>
        <w:rPr>
          <w:rFonts w:cstheme="minorHAnsi"/>
          <w:u w:val="single"/>
        </w:rPr>
      </w:pPr>
      <w:r>
        <w:rPr>
          <w:rFonts w:cstheme="minorHAnsi"/>
          <w:b/>
          <w:bCs/>
        </w:rPr>
        <w:t xml:space="preserve">High Influence / High Interest: </w:t>
      </w:r>
      <w:r>
        <w:rPr>
          <w:rFonts w:cstheme="minorHAnsi"/>
        </w:rPr>
        <w:t>These stakeholders are key players in the implementation process. Engage with them closely and manage them actively.</w:t>
      </w:r>
    </w:p>
    <w:p w14:paraId="032A6F69" w14:textId="77777777" w:rsidR="00876D1D" w:rsidRPr="00AD52FE" w:rsidRDefault="00876D1D" w:rsidP="00876D1D">
      <w:pPr>
        <w:pStyle w:val="ListParagraph"/>
        <w:numPr>
          <w:ilvl w:val="2"/>
          <w:numId w:val="9"/>
        </w:numPr>
        <w:spacing w:after="0" w:line="240" w:lineRule="auto"/>
        <w:rPr>
          <w:rFonts w:cstheme="minorHAnsi"/>
          <w:u w:val="single"/>
        </w:rPr>
      </w:pPr>
      <w:r>
        <w:rPr>
          <w:rFonts w:cstheme="minorHAnsi"/>
          <w:b/>
          <w:bCs/>
        </w:rPr>
        <w:t>High Influence / Low Interest:</w:t>
      </w:r>
      <w:r>
        <w:rPr>
          <w:rFonts w:cstheme="minorHAnsi"/>
        </w:rPr>
        <w:t xml:space="preserve"> It is important that you keep this group well informed and keep them satisfied.</w:t>
      </w:r>
    </w:p>
    <w:p w14:paraId="0E00C0FA" w14:textId="77777777" w:rsidR="00876D1D" w:rsidRPr="00517FD0" w:rsidRDefault="00876D1D" w:rsidP="00876D1D">
      <w:pPr>
        <w:pStyle w:val="ListParagraph"/>
        <w:numPr>
          <w:ilvl w:val="2"/>
          <w:numId w:val="9"/>
        </w:numPr>
        <w:spacing w:after="0" w:line="240" w:lineRule="auto"/>
        <w:rPr>
          <w:rFonts w:cstheme="minorHAnsi"/>
          <w:u w:val="single"/>
        </w:rPr>
      </w:pPr>
      <w:r>
        <w:rPr>
          <w:rFonts w:cstheme="minorHAnsi"/>
          <w:b/>
          <w:bCs/>
        </w:rPr>
        <w:t>Low Influence / High Interest:</w:t>
      </w:r>
      <w:r>
        <w:rPr>
          <w:rFonts w:cstheme="minorHAnsi"/>
        </w:rPr>
        <w:t xml:space="preserve"> Keep this group informed, but only engage directly with them as needed.</w:t>
      </w:r>
    </w:p>
    <w:p w14:paraId="4DF7E248" w14:textId="77777777" w:rsidR="00876D1D" w:rsidRPr="00517FD0" w:rsidRDefault="00876D1D" w:rsidP="00876D1D">
      <w:pPr>
        <w:pStyle w:val="ListParagraph"/>
        <w:numPr>
          <w:ilvl w:val="2"/>
          <w:numId w:val="9"/>
        </w:numPr>
        <w:spacing w:after="0" w:line="240" w:lineRule="auto"/>
        <w:rPr>
          <w:rFonts w:cstheme="minorHAnsi"/>
          <w:u w:val="single"/>
        </w:rPr>
      </w:pPr>
      <w:r w:rsidRPr="00517FD0">
        <w:rPr>
          <w:rFonts w:cstheme="minorHAnsi"/>
          <w:b/>
          <w:bCs/>
        </w:rPr>
        <w:t xml:space="preserve">Low Influence / Low Interest: </w:t>
      </w:r>
      <w:r w:rsidRPr="00517FD0">
        <w:rPr>
          <w:rFonts w:cstheme="minorHAnsi"/>
        </w:rPr>
        <w:t>Monitor this group, but using minimal resources.</w:t>
      </w:r>
      <w:r>
        <w:t>-Step Instructions</w:t>
      </w:r>
    </w:p>
    <w:p w14:paraId="39B0BC1F" w14:textId="77777777" w:rsidR="00876D1D" w:rsidRDefault="00876D1D" w:rsidP="00876D1D">
      <w:pPr>
        <w:spacing w:after="0" w:line="240" w:lineRule="auto"/>
        <w:rPr>
          <w:rFonts w:cstheme="minorHAnsi"/>
        </w:rPr>
      </w:pPr>
      <w:r>
        <w:rPr>
          <w:rFonts w:cstheme="minorHAnsi"/>
          <w:noProof/>
        </w:rPr>
        <mc:AlternateContent>
          <mc:Choice Requires="wpg">
            <w:drawing>
              <wp:anchor distT="0" distB="0" distL="114300" distR="114300" simplePos="0" relativeHeight="251676672" behindDoc="0" locked="0" layoutInCell="1" allowOverlap="1" wp14:anchorId="32F39048" wp14:editId="44F2ED7A">
                <wp:simplePos x="0" y="0"/>
                <wp:positionH relativeFrom="column">
                  <wp:posOffset>-417640</wp:posOffset>
                </wp:positionH>
                <wp:positionV relativeFrom="paragraph">
                  <wp:posOffset>259350</wp:posOffset>
                </wp:positionV>
                <wp:extent cx="4846698" cy="5084933"/>
                <wp:effectExtent l="0" t="0" r="5080" b="0"/>
                <wp:wrapNone/>
                <wp:docPr id="1142982308" name="Group 11"/>
                <wp:cNvGraphicFramePr/>
                <a:graphic xmlns:a="http://schemas.openxmlformats.org/drawingml/2006/main">
                  <a:graphicData uri="http://schemas.microsoft.com/office/word/2010/wordprocessingGroup">
                    <wpg:wgp>
                      <wpg:cNvGrpSpPr/>
                      <wpg:grpSpPr>
                        <a:xfrm>
                          <a:off x="0" y="0"/>
                          <a:ext cx="4846698" cy="5084933"/>
                          <a:chOff x="0" y="0"/>
                          <a:chExt cx="4846698" cy="5084933"/>
                        </a:xfrm>
                      </wpg:grpSpPr>
                      <wps:wsp>
                        <wps:cNvPr id="103438193" name="Straight Connector 8"/>
                        <wps:cNvCnPr/>
                        <wps:spPr>
                          <a:xfrm>
                            <a:off x="3309727" y="0"/>
                            <a:ext cx="0" cy="431863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58767891" name="Text Box 10"/>
                        <wps:cNvSpPr txBox="1"/>
                        <wps:spPr>
                          <a:xfrm rot="16200000">
                            <a:off x="262950" y="954264"/>
                            <a:ext cx="683909" cy="350196"/>
                          </a:xfrm>
                          <a:prstGeom prst="rect">
                            <a:avLst/>
                          </a:prstGeom>
                          <a:solidFill>
                            <a:schemeClr val="lt1"/>
                          </a:solidFill>
                          <a:ln w="6350">
                            <a:noFill/>
                          </a:ln>
                        </wps:spPr>
                        <wps:txbx>
                          <w:txbxContent>
                            <w:p w14:paraId="1B5E635E" w14:textId="77777777" w:rsidR="00876D1D" w:rsidRPr="00975019" w:rsidRDefault="00876D1D" w:rsidP="00876D1D">
                              <w:pPr>
                                <w:jc w:val="center"/>
                                <w:rPr>
                                  <w:b/>
                                  <w:bCs/>
                                  <w:sz w:val="28"/>
                                  <w:szCs w:val="28"/>
                                </w:rPr>
                              </w:pPr>
                              <w:r w:rsidRPr="00975019">
                                <w:rPr>
                                  <w:b/>
                                  <w:bCs/>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5200002" name="Text Box 10"/>
                        <wps:cNvSpPr txBox="1"/>
                        <wps:spPr>
                          <a:xfrm rot="16200000">
                            <a:off x="272678" y="2821973"/>
                            <a:ext cx="683909" cy="350196"/>
                          </a:xfrm>
                          <a:prstGeom prst="rect">
                            <a:avLst/>
                          </a:prstGeom>
                          <a:solidFill>
                            <a:schemeClr val="lt1"/>
                          </a:solidFill>
                          <a:ln w="6350">
                            <a:noFill/>
                          </a:ln>
                        </wps:spPr>
                        <wps:txbx>
                          <w:txbxContent>
                            <w:p w14:paraId="7713A9DB" w14:textId="77777777" w:rsidR="00876D1D" w:rsidRPr="00975019" w:rsidRDefault="00876D1D" w:rsidP="00876D1D">
                              <w:pPr>
                                <w:jc w:val="center"/>
                                <w:rPr>
                                  <w:b/>
                                  <w:bCs/>
                                  <w:sz w:val="28"/>
                                  <w:szCs w:val="28"/>
                                </w:rPr>
                              </w:pPr>
                              <w:r>
                                <w:rPr>
                                  <w:b/>
                                  <w:bCs/>
                                  <w:sz w:val="28"/>
                                  <w:szCs w:val="28"/>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473929" name="Text Box 10"/>
                        <wps:cNvSpPr txBox="1"/>
                        <wps:spPr>
                          <a:xfrm rot="16200000">
                            <a:off x="-584308" y="1877438"/>
                            <a:ext cx="1525905" cy="357290"/>
                          </a:xfrm>
                          <a:prstGeom prst="rect">
                            <a:avLst/>
                          </a:prstGeom>
                          <a:solidFill>
                            <a:schemeClr val="lt1"/>
                          </a:solidFill>
                          <a:ln w="6350">
                            <a:noFill/>
                          </a:ln>
                        </wps:spPr>
                        <wps:txbx>
                          <w:txbxContent>
                            <w:p w14:paraId="5D74B1C4" w14:textId="77777777" w:rsidR="00876D1D" w:rsidRPr="00975019" w:rsidRDefault="00876D1D" w:rsidP="00876D1D">
                              <w:pPr>
                                <w:jc w:val="center"/>
                                <w:rPr>
                                  <w:b/>
                                  <w:bCs/>
                                  <w:sz w:val="28"/>
                                  <w:szCs w:val="28"/>
                                </w:rPr>
                              </w:pPr>
                              <w:r>
                                <w:rPr>
                                  <w:b/>
                                  <w:bCs/>
                                  <w:sz w:val="28"/>
                                  <w:szCs w:val="28"/>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5376691" name="Text Box 10"/>
                        <wps:cNvSpPr txBox="1"/>
                        <wps:spPr>
                          <a:xfrm>
                            <a:off x="1672508" y="4396902"/>
                            <a:ext cx="683909" cy="350196"/>
                          </a:xfrm>
                          <a:prstGeom prst="rect">
                            <a:avLst/>
                          </a:prstGeom>
                          <a:solidFill>
                            <a:schemeClr val="lt1"/>
                          </a:solidFill>
                          <a:ln w="6350">
                            <a:noFill/>
                          </a:ln>
                        </wps:spPr>
                        <wps:txbx>
                          <w:txbxContent>
                            <w:p w14:paraId="559FB4BA" w14:textId="77777777" w:rsidR="00876D1D" w:rsidRPr="00975019" w:rsidRDefault="00876D1D" w:rsidP="00876D1D">
                              <w:pPr>
                                <w:jc w:val="center"/>
                                <w:rPr>
                                  <w:b/>
                                  <w:bCs/>
                                  <w:sz w:val="28"/>
                                  <w:szCs w:val="28"/>
                                </w:rPr>
                              </w:pPr>
                              <w:r>
                                <w:rPr>
                                  <w:b/>
                                  <w:bCs/>
                                  <w:sz w:val="28"/>
                                  <w:szCs w:val="28"/>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2827417" name="Text Box 10"/>
                        <wps:cNvSpPr txBox="1"/>
                        <wps:spPr>
                          <a:xfrm>
                            <a:off x="4162789" y="4435813"/>
                            <a:ext cx="683909" cy="350196"/>
                          </a:xfrm>
                          <a:prstGeom prst="rect">
                            <a:avLst/>
                          </a:prstGeom>
                          <a:solidFill>
                            <a:schemeClr val="lt1"/>
                          </a:solidFill>
                          <a:ln w="6350">
                            <a:noFill/>
                          </a:ln>
                        </wps:spPr>
                        <wps:txbx>
                          <w:txbxContent>
                            <w:p w14:paraId="722A7C60" w14:textId="77777777" w:rsidR="00876D1D" w:rsidRPr="00975019" w:rsidRDefault="00876D1D" w:rsidP="00876D1D">
                              <w:pPr>
                                <w:jc w:val="center"/>
                                <w:rPr>
                                  <w:b/>
                                  <w:bCs/>
                                  <w:sz w:val="28"/>
                                  <w:szCs w:val="28"/>
                                </w:rPr>
                              </w:pPr>
                              <w:r>
                                <w:rPr>
                                  <w:b/>
                                  <w:bCs/>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209519" name="Text Box 10"/>
                        <wps:cNvSpPr txBox="1"/>
                        <wps:spPr>
                          <a:xfrm>
                            <a:off x="2577180" y="4727643"/>
                            <a:ext cx="1525905" cy="357290"/>
                          </a:xfrm>
                          <a:prstGeom prst="rect">
                            <a:avLst/>
                          </a:prstGeom>
                          <a:solidFill>
                            <a:schemeClr val="lt1"/>
                          </a:solidFill>
                          <a:ln w="6350">
                            <a:noFill/>
                          </a:ln>
                        </wps:spPr>
                        <wps:txbx>
                          <w:txbxContent>
                            <w:p w14:paraId="075D3DE2" w14:textId="77777777" w:rsidR="00876D1D" w:rsidRPr="00975019" w:rsidRDefault="00876D1D" w:rsidP="00876D1D">
                              <w:pPr>
                                <w:jc w:val="center"/>
                                <w:rPr>
                                  <w:b/>
                                  <w:bCs/>
                                  <w:sz w:val="28"/>
                                  <w:szCs w:val="28"/>
                                </w:rPr>
                              </w:pPr>
                              <w:r>
                                <w:rPr>
                                  <w:b/>
                                  <w:bCs/>
                                  <w:sz w:val="28"/>
                                  <w:szCs w:val="28"/>
                                </w:rPr>
                                <w:t>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F39048" id="Group 11" o:spid="_x0000_s1031" style="position:absolute;margin-left:-32.9pt;margin-top:20.4pt;width:381.65pt;height:400.4pt;z-index:251676672" coordsize="48466,508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">
                <v:line id="Straight Connector 8" o:spid="_x0000_s1032" style="position:absolute;visibility:visible;mso-wrap-style:square" from="33097,0" to="33097,431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" strokecolor="#156082 [3204]" strokeweight="2pt">
                  <v:stroke joinstyle="miter"/>
                </v:line>
                <v:shape id="Text Box 10" o:spid="_x0000_s1033" type="#_x0000_t202" style="position:absolute;left:2629;top:9543;width:6839;height:350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" fillcolor="white [3201]" stroked="f" strokeweight=".5pt">
                  <v:textbox>
                    <w:txbxContent>
                      <w:p w14:paraId="1B5E635E" w14:textId="77777777" w:rsidR="00876D1D" w:rsidRPr="00975019" w:rsidRDefault="00876D1D" w:rsidP="00876D1D">
                        <w:pPr>
                          <w:jc w:val="center"/>
                          <w:rPr>
                            <w:b/>
                            <w:bCs/>
                            <w:sz w:val="28"/>
                            <w:szCs w:val="28"/>
                          </w:rPr>
                        </w:pPr>
                        <w:r w:rsidRPr="00975019">
                          <w:rPr>
                            <w:b/>
                            <w:bCs/>
                            <w:sz w:val="28"/>
                            <w:szCs w:val="28"/>
                          </w:rPr>
                          <w:t>HIGH</w:t>
                        </w:r>
                      </w:p>
                    </w:txbxContent>
                  </v:textbox>
                </v:shape>
                <v:shape id="Text Box 10" o:spid="_x0000_s1034" type="#_x0000_t202" style="position:absolute;left:2726;top:28220;width:6839;height:350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" fillcolor="white [3201]" stroked="f" strokeweight=".5pt">
                  <v:textbox>
                    <w:txbxContent>
                      <w:p w14:paraId="7713A9DB" w14:textId="77777777" w:rsidR="00876D1D" w:rsidRPr="00975019" w:rsidRDefault="00876D1D" w:rsidP="00876D1D">
                        <w:pPr>
                          <w:jc w:val="center"/>
                          <w:rPr>
                            <w:b/>
                            <w:bCs/>
                            <w:sz w:val="28"/>
                            <w:szCs w:val="28"/>
                          </w:rPr>
                        </w:pPr>
                        <w:r>
                          <w:rPr>
                            <w:b/>
                            <w:bCs/>
                            <w:sz w:val="28"/>
                            <w:szCs w:val="28"/>
                          </w:rPr>
                          <w:t>LOW</w:t>
                        </w:r>
                      </w:p>
                    </w:txbxContent>
                  </v:textbox>
                </v:shape>
                <v:shape id="Text Box 10" o:spid="_x0000_s1035" type="#_x0000_t202" style="position:absolute;left:-5844;top:18775;width:15259;height:357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" fillcolor="white [3201]" stroked="f" strokeweight=".5pt">
                  <v:textbox>
                    <w:txbxContent>
                      <w:p w14:paraId="5D74B1C4" w14:textId="77777777" w:rsidR="00876D1D" w:rsidRPr="00975019" w:rsidRDefault="00876D1D" w:rsidP="00876D1D">
                        <w:pPr>
                          <w:jc w:val="center"/>
                          <w:rPr>
                            <w:b/>
                            <w:bCs/>
                            <w:sz w:val="28"/>
                            <w:szCs w:val="28"/>
                          </w:rPr>
                        </w:pPr>
                        <w:r>
                          <w:rPr>
                            <w:b/>
                            <w:bCs/>
                            <w:sz w:val="28"/>
                            <w:szCs w:val="28"/>
                          </w:rPr>
                          <w:t>INTEREST</w:t>
                        </w:r>
                      </w:p>
                    </w:txbxContent>
                  </v:textbox>
                </v:shape>
                <v:shape id="Text Box 10" o:spid="_x0000_s1036" type="#_x0000_t202" style="position:absolute;left:16725;top:43969;width:6839;height:3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" fillcolor="white [3201]" stroked="f" strokeweight=".5pt">
                  <v:textbox>
                    <w:txbxContent>
                      <w:p w14:paraId="559FB4BA" w14:textId="77777777" w:rsidR="00876D1D" w:rsidRPr="00975019" w:rsidRDefault="00876D1D" w:rsidP="00876D1D">
                        <w:pPr>
                          <w:jc w:val="center"/>
                          <w:rPr>
                            <w:b/>
                            <w:bCs/>
                            <w:sz w:val="28"/>
                            <w:szCs w:val="28"/>
                          </w:rPr>
                        </w:pPr>
                        <w:r>
                          <w:rPr>
                            <w:b/>
                            <w:bCs/>
                            <w:sz w:val="28"/>
                            <w:szCs w:val="28"/>
                          </w:rPr>
                          <w:t>LOW</w:t>
                        </w:r>
                      </w:p>
                    </w:txbxContent>
                  </v:textbox>
                </v:shape>
                <v:shape id="Text Box 10" o:spid="_x0000_s1037" type="#_x0000_t202" style="position:absolute;left:41627;top:44358;width:6839;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" fillcolor="white [3201]" stroked="f" strokeweight=".5pt">
                  <v:textbox>
                    <w:txbxContent>
                      <w:p w14:paraId="722A7C60" w14:textId="77777777" w:rsidR="00876D1D" w:rsidRPr="00975019" w:rsidRDefault="00876D1D" w:rsidP="00876D1D">
                        <w:pPr>
                          <w:jc w:val="center"/>
                          <w:rPr>
                            <w:b/>
                            <w:bCs/>
                            <w:sz w:val="28"/>
                            <w:szCs w:val="28"/>
                          </w:rPr>
                        </w:pPr>
                        <w:r>
                          <w:rPr>
                            <w:b/>
                            <w:bCs/>
                            <w:sz w:val="28"/>
                            <w:szCs w:val="28"/>
                          </w:rPr>
                          <w:t>HIGH</w:t>
                        </w:r>
                      </w:p>
                    </w:txbxContent>
                  </v:textbox>
                </v:shape>
                <v:shape id="Text Box 10" o:spid="_x0000_s1038" type="#_x0000_t202" style="position:absolute;left:25771;top:47276;width:15259;height:3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" fillcolor="white [3201]" stroked="f" strokeweight=".5pt">
                  <v:textbox>
                    <w:txbxContent>
                      <w:p w14:paraId="075D3DE2" w14:textId="77777777" w:rsidR="00876D1D" w:rsidRPr="00975019" w:rsidRDefault="00876D1D" w:rsidP="00876D1D">
                        <w:pPr>
                          <w:jc w:val="center"/>
                          <w:rPr>
                            <w:b/>
                            <w:bCs/>
                            <w:sz w:val="28"/>
                            <w:szCs w:val="28"/>
                          </w:rPr>
                        </w:pPr>
                        <w:r>
                          <w:rPr>
                            <w:b/>
                            <w:bCs/>
                            <w:sz w:val="28"/>
                            <w:szCs w:val="28"/>
                          </w:rPr>
                          <w:t>INFLUENCE</w:t>
                        </w:r>
                      </w:p>
                    </w:txbxContent>
                  </v:textbox>
                </v:shape>
              </v:group>
            </w:pict>
          </mc:Fallback>
        </mc:AlternateContent>
      </w:r>
    </w:p>
    <w:p w14:paraId="4C2DD48B" w14:textId="77777777" w:rsidR="00876D1D" w:rsidRDefault="00876D1D" w:rsidP="00876D1D">
      <w:pPr>
        <w:spacing w:after="0" w:line="240" w:lineRule="auto"/>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368D3A90" wp14:editId="630C6699">
                <wp:simplePos x="0" y="0"/>
                <wp:positionH relativeFrom="column">
                  <wp:posOffset>418289</wp:posOffset>
                </wp:positionH>
                <wp:positionV relativeFrom="paragraph">
                  <wp:posOffset>88535</wp:posOffset>
                </wp:positionV>
                <wp:extent cx="4951379" cy="4319081"/>
                <wp:effectExtent l="12700" t="12700" r="14605" b="12065"/>
                <wp:wrapNone/>
                <wp:docPr id="422490908" name="Rectangle 7"/>
                <wp:cNvGraphicFramePr/>
                <a:graphic xmlns:a="http://schemas.openxmlformats.org/drawingml/2006/main">
                  <a:graphicData uri="http://schemas.microsoft.com/office/word/2010/wordprocessingShape">
                    <wps:wsp>
                      <wps:cNvSpPr/>
                      <wps:spPr>
                        <a:xfrm>
                          <a:off x="0" y="0"/>
                          <a:ext cx="4951379" cy="4319081"/>
                        </a:xfrm>
                        <a:prstGeom prst="rect">
                          <a:avLst/>
                        </a:prstGeom>
                        <a:noFill/>
                        <a:ln w="25400">
                          <a:solidFill>
                            <a:srgbClr val="0582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22936" id="Rectangle 7" o:spid="_x0000_s1026" style="position:absolute;margin-left:32.95pt;margin-top:6.95pt;width:389.85pt;height:340.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" filled="f" strokecolor="#05828f" strokeweight="2pt"/>
            </w:pict>
          </mc:Fallback>
        </mc:AlternateContent>
      </w:r>
    </w:p>
    <w:p w14:paraId="153FA5D3" w14:textId="77777777" w:rsidR="00876D1D" w:rsidRDefault="00876D1D" w:rsidP="00876D1D">
      <w:pPr>
        <w:spacing w:after="0" w:line="240" w:lineRule="auto"/>
        <w:rPr>
          <w:rFonts w:cstheme="minorHAnsi"/>
        </w:rPr>
      </w:pPr>
    </w:p>
    <w:p w14:paraId="45C95483" w14:textId="77777777" w:rsidR="00876D1D" w:rsidRDefault="00876D1D" w:rsidP="00876D1D">
      <w:pPr>
        <w:spacing w:after="0" w:line="240" w:lineRule="auto"/>
        <w:rPr>
          <w:rFonts w:cstheme="minorHAnsi"/>
        </w:rPr>
      </w:pPr>
    </w:p>
    <w:p w14:paraId="57BBFCA8" w14:textId="77777777" w:rsidR="00876D1D" w:rsidRDefault="00876D1D" w:rsidP="00876D1D">
      <w:pPr>
        <w:spacing w:after="0" w:line="240" w:lineRule="auto"/>
        <w:rPr>
          <w:rFonts w:cstheme="minorHAnsi"/>
        </w:rPr>
      </w:pPr>
    </w:p>
    <w:p w14:paraId="61D8956B" w14:textId="77777777" w:rsidR="00876D1D" w:rsidRDefault="00876D1D" w:rsidP="00876D1D">
      <w:pPr>
        <w:spacing w:after="0" w:line="240" w:lineRule="auto"/>
        <w:rPr>
          <w:rFonts w:cstheme="minorHAnsi"/>
        </w:rPr>
      </w:pPr>
    </w:p>
    <w:p w14:paraId="4CE90249" w14:textId="77777777" w:rsidR="00876D1D" w:rsidRDefault="00876D1D" w:rsidP="00876D1D">
      <w:pPr>
        <w:spacing w:after="0" w:line="240" w:lineRule="auto"/>
        <w:rPr>
          <w:rFonts w:cstheme="minorHAnsi"/>
        </w:rPr>
      </w:pPr>
    </w:p>
    <w:p w14:paraId="22099140" w14:textId="77777777" w:rsidR="00876D1D" w:rsidRDefault="00876D1D" w:rsidP="00876D1D">
      <w:pPr>
        <w:spacing w:after="0" w:line="240" w:lineRule="auto"/>
        <w:rPr>
          <w:rFonts w:cstheme="minorHAnsi"/>
        </w:rPr>
      </w:pPr>
    </w:p>
    <w:p w14:paraId="6415F8D9" w14:textId="77777777" w:rsidR="00876D1D" w:rsidRDefault="00876D1D" w:rsidP="00876D1D">
      <w:pPr>
        <w:spacing w:after="0" w:line="240" w:lineRule="auto"/>
        <w:rPr>
          <w:rFonts w:cstheme="minorHAnsi"/>
        </w:rPr>
      </w:pPr>
    </w:p>
    <w:p w14:paraId="39F88A4E" w14:textId="77777777" w:rsidR="00876D1D" w:rsidRDefault="00876D1D" w:rsidP="00876D1D">
      <w:pPr>
        <w:spacing w:after="0" w:line="240" w:lineRule="auto"/>
        <w:rPr>
          <w:rFonts w:cstheme="minorHAnsi"/>
        </w:rPr>
      </w:pPr>
    </w:p>
    <w:p w14:paraId="0EDE9447" w14:textId="77777777" w:rsidR="00876D1D" w:rsidRDefault="00876D1D" w:rsidP="00876D1D">
      <w:pPr>
        <w:spacing w:after="0" w:line="240" w:lineRule="auto"/>
        <w:rPr>
          <w:rFonts w:cstheme="minorHAnsi"/>
        </w:rPr>
      </w:pPr>
    </w:p>
    <w:p w14:paraId="0BEB1547" w14:textId="77777777" w:rsidR="00876D1D" w:rsidRDefault="00876D1D" w:rsidP="00876D1D">
      <w:pPr>
        <w:spacing w:after="0" w:line="240" w:lineRule="auto"/>
        <w:rPr>
          <w:rFonts w:cstheme="minorHAnsi"/>
        </w:rPr>
      </w:pPr>
    </w:p>
    <w:p w14:paraId="549C0215" w14:textId="77777777" w:rsidR="00876D1D" w:rsidRDefault="00876D1D" w:rsidP="00876D1D">
      <w:pPr>
        <w:spacing w:after="0" w:line="240" w:lineRule="auto"/>
        <w:rPr>
          <w:rFonts w:cstheme="minorHAnsi"/>
        </w:rPr>
      </w:pPr>
    </w:p>
    <w:p w14:paraId="0008CFCD" w14:textId="77777777" w:rsidR="00876D1D" w:rsidRDefault="00876D1D" w:rsidP="00876D1D">
      <w:pPr>
        <w:spacing w:after="0" w:line="240" w:lineRule="auto"/>
        <w:rPr>
          <w:rFonts w:cstheme="minorHAnsi"/>
        </w:rPr>
      </w:pPr>
      <w:r>
        <w:rPr>
          <w:rFonts w:cstheme="minorHAnsi"/>
          <w:noProof/>
        </w:rPr>
        <mc:AlternateContent>
          <mc:Choice Requires="wps">
            <w:drawing>
              <wp:anchor distT="0" distB="0" distL="114300" distR="114300" simplePos="0" relativeHeight="251675648" behindDoc="0" locked="0" layoutInCell="1" allowOverlap="1" wp14:anchorId="6DC8F5F0" wp14:editId="518FE9C7">
                <wp:simplePos x="0" y="0"/>
                <wp:positionH relativeFrom="column">
                  <wp:posOffset>421261</wp:posOffset>
                </wp:positionH>
                <wp:positionV relativeFrom="paragraph">
                  <wp:posOffset>133377</wp:posOffset>
                </wp:positionV>
                <wp:extent cx="4951095" cy="0"/>
                <wp:effectExtent l="0" t="12700" r="14605" b="12700"/>
                <wp:wrapNone/>
                <wp:docPr id="1073800818" name="Straight Connector 9"/>
                <wp:cNvGraphicFramePr/>
                <a:graphic xmlns:a="http://schemas.openxmlformats.org/drawingml/2006/main">
                  <a:graphicData uri="http://schemas.microsoft.com/office/word/2010/wordprocessingShape">
                    <wps:wsp>
                      <wps:cNvCnPr/>
                      <wps:spPr>
                        <a:xfrm>
                          <a:off x="0" y="0"/>
                          <a:ext cx="495109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597C9"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15pt,10.5pt" to="423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" strokecolor="#156082 [3204]" strokeweight="2pt">
                <v:stroke joinstyle="miter"/>
              </v:line>
            </w:pict>
          </mc:Fallback>
        </mc:AlternateContent>
      </w:r>
    </w:p>
    <w:p w14:paraId="6D189BB9" w14:textId="77777777" w:rsidR="00876D1D" w:rsidRDefault="00876D1D" w:rsidP="00876D1D">
      <w:pPr>
        <w:spacing w:after="0" w:line="240" w:lineRule="auto"/>
        <w:rPr>
          <w:rFonts w:cstheme="minorHAnsi"/>
        </w:rPr>
      </w:pPr>
    </w:p>
    <w:p w14:paraId="641B0782" w14:textId="77777777" w:rsidR="00876D1D" w:rsidRDefault="00876D1D" w:rsidP="00876D1D">
      <w:pPr>
        <w:spacing w:after="0" w:line="240" w:lineRule="auto"/>
        <w:rPr>
          <w:rFonts w:cstheme="minorHAnsi"/>
        </w:rPr>
      </w:pPr>
    </w:p>
    <w:p w14:paraId="7BFC0514" w14:textId="77777777" w:rsidR="00876D1D" w:rsidRDefault="00876D1D" w:rsidP="00876D1D">
      <w:pPr>
        <w:spacing w:after="0" w:line="240" w:lineRule="auto"/>
        <w:rPr>
          <w:rFonts w:cstheme="minorHAnsi"/>
        </w:rPr>
      </w:pPr>
    </w:p>
    <w:p w14:paraId="0E5BBDF7" w14:textId="77777777" w:rsidR="00876D1D" w:rsidRDefault="00876D1D" w:rsidP="00876D1D">
      <w:pPr>
        <w:spacing w:after="0" w:line="240" w:lineRule="auto"/>
        <w:rPr>
          <w:rFonts w:cstheme="minorHAnsi"/>
        </w:rPr>
      </w:pPr>
    </w:p>
    <w:p w14:paraId="70935D35" w14:textId="77777777" w:rsidR="00876D1D" w:rsidRDefault="00876D1D" w:rsidP="00876D1D">
      <w:pPr>
        <w:spacing w:after="0" w:line="240" w:lineRule="auto"/>
        <w:rPr>
          <w:rFonts w:cstheme="minorHAnsi"/>
        </w:rPr>
      </w:pPr>
    </w:p>
    <w:p w14:paraId="606BA819" w14:textId="77777777" w:rsidR="00876D1D" w:rsidRDefault="00876D1D" w:rsidP="00876D1D">
      <w:pPr>
        <w:spacing w:after="0" w:line="240" w:lineRule="auto"/>
        <w:rPr>
          <w:rFonts w:cstheme="minorHAnsi"/>
        </w:rPr>
      </w:pPr>
    </w:p>
    <w:p w14:paraId="1D1CAC03" w14:textId="77777777" w:rsidR="00876D1D" w:rsidRDefault="00876D1D" w:rsidP="00876D1D">
      <w:pPr>
        <w:spacing w:after="0" w:line="240" w:lineRule="auto"/>
        <w:rPr>
          <w:rFonts w:cstheme="minorHAnsi"/>
        </w:rPr>
      </w:pPr>
    </w:p>
    <w:p w14:paraId="6FFFBC43" w14:textId="77777777" w:rsidR="00876D1D" w:rsidRDefault="00876D1D" w:rsidP="00876D1D">
      <w:pPr>
        <w:spacing w:after="0" w:line="240" w:lineRule="auto"/>
        <w:rPr>
          <w:rFonts w:cstheme="minorHAnsi"/>
        </w:rPr>
      </w:pPr>
    </w:p>
    <w:p w14:paraId="40E659FD" w14:textId="77777777" w:rsidR="00876D1D" w:rsidRDefault="00876D1D" w:rsidP="00876D1D">
      <w:pPr>
        <w:spacing w:after="0" w:line="240" w:lineRule="auto"/>
        <w:rPr>
          <w:rFonts w:cstheme="minorHAnsi"/>
        </w:rPr>
      </w:pPr>
    </w:p>
    <w:p w14:paraId="60171E4B" w14:textId="77777777" w:rsidR="00876D1D" w:rsidRDefault="00876D1D" w:rsidP="00876D1D">
      <w:pPr>
        <w:spacing w:after="0" w:line="240" w:lineRule="auto"/>
        <w:rPr>
          <w:rFonts w:cstheme="minorHAnsi"/>
        </w:rPr>
      </w:pPr>
    </w:p>
    <w:p w14:paraId="71F205D9" w14:textId="77777777" w:rsidR="00876D1D" w:rsidRDefault="00876D1D" w:rsidP="00876D1D">
      <w:pPr>
        <w:spacing w:after="0" w:line="240" w:lineRule="auto"/>
        <w:rPr>
          <w:rFonts w:cstheme="minorHAnsi"/>
        </w:rPr>
      </w:pPr>
    </w:p>
    <w:p w14:paraId="6CD75788" w14:textId="77777777" w:rsidR="00876D1D" w:rsidRDefault="00876D1D" w:rsidP="00876D1D">
      <w:pPr>
        <w:spacing w:after="0" w:line="240" w:lineRule="auto"/>
        <w:rPr>
          <w:rFonts w:cstheme="minorHAnsi"/>
        </w:rPr>
      </w:pPr>
    </w:p>
    <w:p w14:paraId="1C45E66F" w14:textId="77777777" w:rsidR="00876D1D" w:rsidRDefault="00876D1D" w:rsidP="00876D1D">
      <w:pPr>
        <w:spacing w:after="0" w:line="240" w:lineRule="auto"/>
        <w:rPr>
          <w:rFonts w:cstheme="minorHAnsi"/>
        </w:rPr>
      </w:pPr>
    </w:p>
    <w:p w14:paraId="40A5E4B3" w14:textId="77777777" w:rsidR="00876D1D" w:rsidRDefault="00876D1D" w:rsidP="00876D1D">
      <w:pPr>
        <w:spacing w:after="0" w:line="240" w:lineRule="auto"/>
        <w:rPr>
          <w:rFonts w:cstheme="minorHAnsi"/>
        </w:rPr>
      </w:pPr>
    </w:p>
    <w:p w14:paraId="37437F98" w14:textId="77777777" w:rsidR="00876D1D" w:rsidRDefault="00876D1D" w:rsidP="00876D1D">
      <w:pPr>
        <w:spacing w:after="0" w:line="240" w:lineRule="auto"/>
        <w:rPr>
          <w:rFonts w:cstheme="minorHAnsi"/>
        </w:rPr>
      </w:pPr>
    </w:p>
    <w:p w14:paraId="3382B885" w14:textId="77777777" w:rsidR="00876D1D" w:rsidRDefault="00876D1D" w:rsidP="00876D1D">
      <w:pPr>
        <w:spacing w:after="0" w:line="240" w:lineRule="auto"/>
        <w:rPr>
          <w:rFonts w:cstheme="minorHAnsi"/>
        </w:rPr>
      </w:pPr>
    </w:p>
    <w:p w14:paraId="38ED990A" w14:textId="77777777" w:rsidR="00876D1D" w:rsidRDefault="00876D1D" w:rsidP="00876D1D">
      <w:pPr>
        <w:spacing w:after="0" w:line="240" w:lineRule="auto"/>
        <w:rPr>
          <w:rFonts w:cstheme="minorHAnsi"/>
        </w:rPr>
      </w:pPr>
    </w:p>
    <w:p w14:paraId="0E14DC7E" w14:textId="77777777" w:rsidR="00876D1D" w:rsidRDefault="00876D1D" w:rsidP="00876D1D">
      <w:pPr>
        <w:spacing w:after="0" w:line="240" w:lineRule="auto"/>
        <w:rPr>
          <w:rFonts w:cstheme="minorHAnsi"/>
        </w:rPr>
      </w:pPr>
    </w:p>
    <w:p w14:paraId="515B88AB" w14:textId="77777777" w:rsidR="00876D1D" w:rsidRDefault="00876D1D" w:rsidP="00876D1D">
      <w:pPr>
        <w:pStyle w:val="Heading3"/>
        <w:numPr>
          <w:ilvl w:val="0"/>
          <w:numId w:val="9"/>
        </w:numPr>
        <w:tabs>
          <w:tab w:val="num" w:pos="720"/>
        </w:tabs>
      </w:pPr>
      <w:r>
        <w:t>Analyse Stakeholder Needs and Expectations</w:t>
      </w:r>
    </w:p>
    <w:p w14:paraId="3F96D91E" w14:textId="77777777" w:rsidR="00876D1D" w:rsidRDefault="00876D1D" w:rsidP="00876D1D">
      <w:r>
        <w:t xml:space="preserve">Analysing the stakeholder needs and expectations is critical. It helps target the communication strategy, and highlights the different groups that need to be involved to make the implementation a success. Ideally this is a process that is worked through for groups in all quadrants. At a </w:t>
      </w:r>
      <w:r>
        <w:rPr>
          <w:i/>
          <w:iCs/>
        </w:rPr>
        <w:t>minimum</w:t>
      </w:r>
      <w:r>
        <w:t xml:space="preserve"> though it needs to be developed for those stakeholders that have been identified as having high influence. In this process there are five questions that need to be considered for each stakeholders:</w:t>
      </w:r>
    </w:p>
    <w:p w14:paraId="19143B4D" w14:textId="77777777" w:rsidR="00876D1D" w:rsidRDefault="00876D1D" w:rsidP="00876D1D">
      <w:pPr>
        <w:pStyle w:val="ListParagraph"/>
        <w:numPr>
          <w:ilvl w:val="0"/>
          <w:numId w:val="10"/>
        </w:numPr>
        <w:spacing w:after="0" w:line="240" w:lineRule="auto"/>
        <w:ind w:left="709" w:hanging="349"/>
        <w:rPr>
          <w:rFonts w:cstheme="minorHAnsi"/>
        </w:rPr>
      </w:pPr>
      <w:r w:rsidRPr="00AD3F47">
        <w:rPr>
          <w:rFonts w:cstheme="minorHAnsi"/>
          <w:b/>
          <w:bCs/>
        </w:rPr>
        <w:lastRenderedPageBreak/>
        <w:t>Identify stakeholder roles and responsibilities</w:t>
      </w:r>
      <w:r>
        <w:rPr>
          <w:rFonts w:cstheme="minorHAnsi"/>
        </w:rPr>
        <w:t>: Clearly define their role in relation to the health service intervention. Note their responsibilities, decision making power, and how they contribute to or are affected by the service.</w:t>
      </w:r>
    </w:p>
    <w:p w14:paraId="3833C5ED" w14:textId="77777777" w:rsidR="00876D1D" w:rsidRDefault="00876D1D" w:rsidP="00876D1D">
      <w:pPr>
        <w:pStyle w:val="ListParagraph"/>
        <w:numPr>
          <w:ilvl w:val="0"/>
          <w:numId w:val="10"/>
        </w:numPr>
        <w:spacing w:after="0" w:line="240" w:lineRule="auto"/>
        <w:ind w:left="709" w:hanging="349"/>
        <w:rPr>
          <w:rFonts w:cstheme="minorHAnsi"/>
        </w:rPr>
      </w:pPr>
      <w:r w:rsidRPr="00AD3F47">
        <w:rPr>
          <w:rFonts w:cstheme="minorHAnsi"/>
          <w:b/>
          <w:bCs/>
        </w:rPr>
        <w:t>Understand interests and motivations:</w:t>
      </w:r>
      <w:r>
        <w:rPr>
          <w:rFonts w:cstheme="minorHAnsi"/>
        </w:rPr>
        <w:t xml:space="preserve"> Consider what drives each stakeholder’s interest in the health service intervention. Ask questions like: ‘What are their primary goals?’; ‘What do they hope to achieve or gain from this service?’; ‘What are their priorities?’.</w:t>
      </w:r>
    </w:p>
    <w:p w14:paraId="353CDD7B" w14:textId="77777777" w:rsidR="00876D1D" w:rsidRDefault="00876D1D" w:rsidP="00876D1D">
      <w:pPr>
        <w:pStyle w:val="ListParagraph"/>
        <w:numPr>
          <w:ilvl w:val="0"/>
          <w:numId w:val="10"/>
        </w:numPr>
        <w:spacing w:after="0" w:line="240" w:lineRule="auto"/>
        <w:ind w:left="709" w:hanging="349"/>
        <w:rPr>
          <w:rFonts w:cstheme="minorHAnsi"/>
        </w:rPr>
      </w:pPr>
      <w:r w:rsidRPr="00AD3F47">
        <w:rPr>
          <w:rFonts w:cstheme="minorHAnsi"/>
          <w:b/>
          <w:bCs/>
        </w:rPr>
        <w:t>Assess influence and power:</w:t>
      </w:r>
      <w:r>
        <w:rPr>
          <w:rFonts w:cstheme="minorHAnsi"/>
        </w:rPr>
        <w:t xml:space="preserve"> Determine the level of influence each stakeholder has over the project’s success. This includes their ability to affect decisions, allocate resources, and sway opinions. Consider both formal and informal influence.</w:t>
      </w:r>
    </w:p>
    <w:p w14:paraId="7B097CFD" w14:textId="77777777" w:rsidR="00876D1D" w:rsidRDefault="00876D1D" w:rsidP="00876D1D">
      <w:pPr>
        <w:pStyle w:val="ListParagraph"/>
        <w:numPr>
          <w:ilvl w:val="0"/>
          <w:numId w:val="10"/>
        </w:numPr>
        <w:spacing w:after="0" w:line="240" w:lineRule="auto"/>
        <w:ind w:left="709" w:hanging="349"/>
        <w:rPr>
          <w:rFonts w:cstheme="minorHAnsi"/>
        </w:rPr>
      </w:pPr>
      <w:r w:rsidRPr="008835B2">
        <w:rPr>
          <w:rFonts w:cstheme="minorHAnsi"/>
          <w:b/>
          <w:bCs/>
        </w:rPr>
        <w:t xml:space="preserve">Explore potential concerns or risks: </w:t>
      </w:r>
      <w:r w:rsidRPr="008835B2">
        <w:rPr>
          <w:rFonts w:cstheme="minorHAnsi"/>
        </w:rPr>
        <w:t xml:space="preserve">Identify the concerns or perceived risks that each stakeholder group might have. These might include concerns about changes in their workflow, financial implications, or other negative effects. Understanding their concerns and managing the effectively is critical. </w:t>
      </w:r>
    </w:p>
    <w:p w14:paraId="360CF6CA" w14:textId="77777777" w:rsidR="00876D1D" w:rsidRDefault="00876D1D" w:rsidP="00876D1D">
      <w:pPr>
        <w:pStyle w:val="ListParagraph"/>
        <w:numPr>
          <w:ilvl w:val="0"/>
          <w:numId w:val="10"/>
        </w:numPr>
        <w:spacing w:after="0" w:line="240" w:lineRule="auto"/>
        <w:ind w:left="709" w:hanging="349"/>
        <w:rPr>
          <w:rFonts w:cstheme="minorHAnsi"/>
        </w:rPr>
      </w:pPr>
      <w:r>
        <w:rPr>
          <w:rFonts w:cstheme="minorHAnsi"/>
          <w:b/>
          <w:bCs/>
        </w:rPr>
        <w:t>Communication preferences:</w:t>
      </w:r>
      <w:r>
        <w:rPr>
          <w:rFonts w:cstheme="minorHAnsi"/>
        </w:rPr>
        <w:t xml:space="preserve"> Understand how each stakeholder prefers to receive information, e.g. email, meetings, reports, informal conversation.</w:t>
      </w:r>
    </w:p>
    <w:p w14:paraId="2A64670B" w14:textId="77777777" w:rsidR="00876D1D" w:rsidRDefault="00876D1D" w:rsidP="00876D1D">
      <w:pPr>
        <w:pStyle w:val="ListParagraph"/>
        <w:numPr>
          <w:ilvl w:val="0"/>
          <w:numId w:val="10"/>
        </w:numPr>
        <w:spacing w:after="0" w:line="240" w:lineRule="auto"/>
        <w:ind w:left="709" w:hanging="349"/>
        <w:rPr>
          <w:rFonts w:cstheme="minorHAnsi"/>
        </w:rPr>
      </w:pPr>
      <w:r>
        <w:rPr>
          <w:rFonts w:cstheme="minorHAnsi"/>
          <w:b/>
          <w:bCs/>
        </w:rPr>
        <w:t xml:space="preserve">Level of engagement desired: </w:t>
      </w:r>
      <w:r>
        <w:rPr>
          <w:rFonts w:cstheme="minorHAnsi"/>
        </w:rPr>
        <w:t>Assess how involved each stakeholder wants or needs to be. This is informed by looking at the interest/influence chart you just created. Some may prefer to be closely engaged and involved with decision making, while others may only want periodic updates.</w:t>
      </w:r>
    </w:p>
    <w:p w14:paraId="68D1EBA8" w14:textId="77777777" w:rsidR="00876D1D" w:rsidRPr="00975019" w:rsidRDefault="00876D1D" w:rsidP="00876D1D">
      <w:pPr>
        <w:spacing w:after="0" w:line="240" w:lineRule="auto"/>
        <w:rPr>
          <w:rFonts w:cstheme="minorHAnsi"/>
        </w:rPr>
      </w:pPr>
    </w:p>
    <w:p w14:paraId="584A83FE" w14:textId="77777777" w:rsidR="00876D1D" w:rsidRPr="00975019" w:rsidRDefault="00876D1D" w:rsidP="00876D1D">
      <w:pPr>
        <w:spacing w:after="0" w:line="240" w:lineRule="auto"/>
        <w:rPr>
          <w:rFonts w:cstheme="minorHAnsi"/>
        </w:rPr>
      </w:pPr>
      <w:r>
        <w:rPr>
          <w:rFonts w:cstheme="minorHAnsi"/>
        </w:rPr>
        <w:t>P</w:t>
      </w:r>
      <w:r w:rsidRPr="008835B2">
        <w:rPr>
          <w:rFonts w:cstheme="minorHAnsi"/>
        </w:rPr>
        <w:t>opulate the table below with you answers to the questions for each stakeholder group.</w:t>
      </w:r>
    </w:p>
    <w:p w14:paraId="3DB679B2" w14:textId="77777777" w:rsidR="00876D1D" w:rsidRPr="00975019" w:rsidRDefault="00876D1D" w:rsidP="00876D1D">
      <w:pPr>
        <w:pStyle w:val="ListParagraph"/>
        <w:spacing w:after="0" w:line="240" w:lineRule="auto"/>
        <w:rPr>
          <w:rFonts w:cstheme="minorHAnsi"/>
        </w:rPr>
      </w:pPr>
    </w:p>
    <w:tbl>
      <w:tblPr>
        <w:tblStyle w:val="TableGrid"/>
        <w:tblW w:w="0" w:type="auto"/>
        <w:tblLook w:val="04A0" w:firstRow="1" w:lastRow="0" w:firstColumn="1" w:lastColumn="0" w:noHBand="0" w:noVBand="1"/>
      </w:tblPr>
      <w:tblGrid>
        <w:gridCol w:w="1256"/>
        <w:gridCol w:w="1510"/>
        <w:gridCol w:w="1260"/>
        <w:gridCol w:w="1092"/>
        <w:gridCol w:w="1086"/>
        <w:gridCol w:w="1530"/>
        <w:gridCol w:w="1282"/>
      </w:tblGrid>
      <w:tr w:rsidR="00876D1D" w:rsidRPr="00975019" w14:paraId="34EA91AE" w14:textId="77777777" w:rsidTr="003238E0">
        <w:tc>
          <w:tcPr>
            <w:tcW w:w="1332" w:type="dxa"/>
            <w:shd w:val="clear" w:color="auto" w:fill="05828F"/>
          </w:tcPr>
          <w:p w14:paraId="1C677403" w14:textId="77777777" w:rsidR="00876D1D" w:rsidRPr="00975019" w:rsidRDefault="00876D1D" w:rsidP="003238E0">
            <w:pPr>
              <w:jc w:val="center"/>
              <w:rPr>
                <w:rFonts w:cstheme="minorHAnsi"/>
                <w:b/>
                <w:bCs/>
                <w:color w:val="FFFFFF" w:themeColor="background1"/>
                <w:sz w:val="20"/>
                <w:szCs w:val="20"/>
              </w:rPr>
            </w:pPr>
            <w:bookmarkStart w:id="2" w:name="stakeholder_1" w:colFirst="0" w:colLast="1"/>
            <w:bookmarkStart w:id="3" w:name="stakeholder_2" w:colFirst="5" w:colLast="6"/>
            <w:r w:rsidRPr="00975019">
              <w:rPr>
                <w:rFonts w:cstheme="minorHAnsi"/>
                <w:b/>
                <w:bCs/>
                <w:color w:val="FFFFFF" w:themeColor="background1"/>
                <w:sz w:val="20"/>
                <w:szCs w:val="20"/>
              </w:rPr>
              <w:t>Stakeholder</w:t>
            </w:r>
          </w:p>
        </w:tc>
        <w:tc>
          <w:tcPr>
            <w:tcW w:w="1416" w:type="dxa"/>
            <w:shd w:val="clear" w:color="auto" w:fill="05828F"/>
          </w:tcPr>
          <w:p w14:paraId="47DA6278" w14:textId="77777777" w:rsidR="00876D1D" w:rsidRPr="00975019" w:rsidRDefault="00876D1D" w:rsidP="003238E0">
            <w:pPr>
              <w:jc w:val="center"/>
              <w:rPr>
                <w:rFonts w:cstheme="minorHAnsi"/>
                <w:b/>
                <w:bCs/>
                <w:color w:val="FFFFFF" w:themeColor="background1"/>
                <w:sz w:val="20"/>
                <w:szCs w:val="20"/>
              </w:rPr>
            </w:pPr>
            <w:r w:rsidRPr="00975019">
              <w:rPr>
                <w:rFonts w:cstheme="minorHAnsi"/>
                <w:b/>
                <w:bCs/>
                <w:color w:val="FFFFFF" w:themeColor="background1"/>
                <w:sz w:val="20"/>
                <w:szCs w:val="20"/>
              </w:rPr>
              <w:t>Role &amp; Responsibilities</w:t>
            </w:r>
          </w:p>
        </w:tc>
        <w:tc>
          <w:tcPr>
            <w:tcW w:w="1335" w:type="dxa"/>
            <w:shd w:val="clear" w:color="auto" w:fill="05828F"/>
          </w:tcPr>
          <w:p w14:paraId="20006518" w14:textId="77777777" w:rsidR="00876D1D" w:rsidRPr="00975019" w:rsidRDefault="00876D1D" w:rsidP="003238E0">
            <w:pPr>
              <w:jc w:val="center"/>
              <w:rPr>
                <w:rFonts w:cstheme="minorHAnsi"/>
                <w:b/>
                <w:bCs/>
                <w:color w:val="FFFFFF" w:themeColor="background1"/>
                <w:sz w:val="20"/>
                <w:szCs w:val="20"/>
              </w:rPr>
            </w:pPr>
            <w:r w:rsidRPr="00975019">
              <w:rPr>
                <w:rFonts w:cstheme="minorHAnsi"/>
                <w:b/>
                <w:bCs/>
                <w:color w:val="FFFFFF" w:themeColor="background1"/>
                <w:sz w:val="20"/>
                <w:szCs w:val="20"/>
              </w:rPr>
              <w:t>Interests &amp; Motivations</w:t>
            </w:r>
          </w:p>
        </w:tc>
        <w:tc>
          <w:tcPr>
            <w:tcW w:w="1269" w:type="dxa"/>
            <w:shd w:val="clear" w:color="auto" w:fill="05828F"/>
          </w:tcPr>
          <w:p w14:paraId="4A3318D8" w14:textId="77777777" w:rsidR="00876D1D" w:rsidRPr="00975019" w:rsidRDefault="00876D1D" w:rsidP="003238E0">
            <w:pPr>
              <w:jc w:val="center"/>
              <w:rPr>
                <w:rFonts w:cstheme="minorHAnsi"/>
                <w:b/>
                <w:bCs/>
                <w:color w:val="FFFFFF" w:themeColor="background1"/>
                <w:sz w:val="20"/>
                <w:szCs w:val="20"/>
              </w:rPr>
            </w:pPr>
            <w:r w:rsidRPr="00975019">
              <w:rPr>
                <w:rFonts w:cstheme="minorHAnsi"/>
                <w:b/>
                <w:bCs/>
                <w:color w:val="FFFFFF" w:themeColor="background1"/>
                <w:sz w:val="20"/>
                <w:szCs w:val="20"/>
              </w:rPr>
              <w:t>Influence &amp; Power</w:t>
            </w:r>
          </w:p>
        </w:tc>
        <w:tc>
          <w:tcPr>
            <w:tcW w:w="1266" w:type="dxa"/>
            <w:shd w:val="clear" w:color="auto" w:fill="05828F"/>
          </w:tcPr>
          <w:p w14:paraId="254CE91E" w14:textId="77777777" w:rsidR="00876D1D" w:rsidRPr="00975019" w:rsidRDefault="00876D1D" w:rsidP="003238E0">
            <w:pPr>
              <w:jc w:val="center"/>
              <w:rPr>
                <w:rFonts w:cstheme="minorHAnsi"/>
                <w:b/>
                <w:bCs/>
                <w:color w:val="FFFFFF" w:themeColor="background1"/>
                <w:sz w:val="20"/>
                <w:szCs w:val="20"/>
              </w:rPr>
            </w:pPr>
            <w:r w:rsidRPr="00975019">
              <w:rPr>
                <w:rFonts w:cstheme="minorHAnsi"/>
                <w:b/>
                <w:bCs/>
                <w:color w:val="FFFFFF" w:themeColor="background1"/>
                <w:sz w:val="20"/>
                <w:szCs w:val="20"/>
              </w:rPr>
              <w:t>Concerns &amp; Risks</w:t>
            </w:r>
          </w:p>
        </w:tc>
        <w:tc>
          <w:tcPr>
            <w:tcW w:w="1055" w:type="dxa"/>
            <w:shd w:val="clear" w:color="auto" w:fill="05828F"/>
          </w:tcPr>
          <w:p w14:paraId="1297E4CA" w14:textId="77777777" w:rsidR="00876D1D" w:rsidRPr="00975019" w:rsidRDefault="00876D1D" w:rsidP="003238E0">
            <w:pPr>
              <w:jc w:val="center"/>
              <w:rPr>
                <w:rFonts w:cstheme="minorHAnsi"/>
                <w:b/>
                <w:bCs/>
                <w:color w:val="FFFFFF" w:themeColor="background1"/>
                <w:sz w:val="20"/>
                <w:szCs w:val="20"/>
              </w:rPr>
            </w:pPr>
            <w:r w:rsidRPr="00975019">
              <w:rPr>
                <w:rFonts w:cstheme="minorHAnsi"/>
                <w:b/>
                <w:bCs/>
                <w:color w:val="FFFFFF" w:themeColor="background1"/>
                <w:sz w:val="20"/>
                <w:szCs w:val="20"/>
              </w:rPr>
              <w:t>Communication Preferences</w:t>
            </w:r>
          </w:p>
        </w:tc>
        <w:tc>
          <w:tcPr>
            <w:tcW w:w="1343" w:type="dxa"/>
            <w:shd w:val="clear" w:color="auto" w:fill="05828F"/>
          </w:tcPr>
          <w:p w14:paraId="6830D865" w14:textId="77777777" w:rsidR="00876D1D" w:rsidRPr="00975019" w:rsidRDefault="00876D1D" w:rsidP="003238E0">
            <w:pPr>
              <w:jc w:val="center"/>
              <w:rPr>
                <w:rFonts w:cstheme="minorHAnsi"/>
                <w:b/>
                <w:bCs/>
                <w:color w:val="FFFFFF" w:themeColor="background1"/>
                <w:sz w:val="20"/>
                <w:szCs w:val="20"/>
              </w:rPr>
            </w:pPr>
            <w:r w:rsidRPr="00975019">
              <w:rPr>
                <w:rFonts w:cstheme="minorHAnsi"/>
                <w:b/>
                <w:bCs/>
                <w:color w:val="FFFFFF" w:themeColor="background1"/>
                <w:sz w:val="20"/>
                <w:szCs w:val="20"/>
              </w:rPr>
              <w:t>Desired engagement level</w:t>
            </w:r>
          </w:p>
        </w:tc>
      </w:tr>
      <w:tr w:rsidR="00876D1D" w:rsidRPr="00975019" w14:paraId="0841FD51" w14:textId="77777777" w:rsidTr="003238E0">
        <w:tc>
          <w:tcPr>
            <w:tcW w:w="1332" w:type="dxa"/>
          </w:tcPr>
          <w:p w14:paraId="25E384C6" w14:textId="77777777" w:rsidR="00876D1D" w:rsidRPr="00975019" w:rsidRDefault="00876D1D" w:rsidP="003238E0">
            <w:pPr>
              <w:rPr>
                <w:rFonts w:cstheme="minorHAnsi"/>
                <w:sz w:val="20"/>
                <w:szCs w:val="20"/>
              </w:rPr>
            </w:pPr>
            <w:r w:rsidRPr="00975019">
              <w:rPr>
                <w:rFonts w:cstheme="minorHAnsi"/>
                <w:sz w:val="20"/>
                <w:szCs w:val="20"/>
              </w:rPr>
              <w:t>Stakeholder A</w:t>
            </w:r>
          </w:p>
        </w:tc>
        <w:tc>
          <w:tcPr>
            <w:tcW w:w="1416" w:type="dxa"/>
          </w:tcPr>
          <w:p w14:paraId="24695B20" w14:textId="77777777" w:rsidR="00876D1D" w:rsidRPr="00975019" w:rsidRDefault="00876D1D" w:rsidP="003238E0">
            <w:pPr>
              <w:rPr>
                <w:rFonts w:cstheme="minorHAnsi"/>
                <w:sz w:val="20"/>
                <w:szCs w:val="20"/>
              </w:rPr>
            </w:pPr>
            <w:r w:rsidRPr="00975019">
              <w:rPr>
                <w:rFonts w:cstheme="minorHAnsi"/>
                <w:sz w:val="20"/>
                <w:szCs w:val="20"/>
              </w:rPr>
              <w:t>Role A</w:t>
            </w:r>
          </w:p>
        </w:tc>
        <w:tc>
          <w:tcPr>
            <w:tcW w:w="1335" w:type="dxa"/>
          </w:tcPr>
          <w:p w14:paraId="78D9A121" w14:textId="77777777" w:rsidR="00876D1D" w:rsidRPr="00975019" w:rsidRDefault="00876D1D" w:rsidP="003238E0">
            <w:pPr>
              <w:rPr>
                <w:rFonts w:cstheme="minorHAnsi"/>
                <w:sz w:val="20"/>
                <w:szCs w:val="20"/>
              </w:rPr>
            </w:pPr>
            <w:r w:rsidRPr="00975019">
              <w:rPr>
                <w:rFonts w:cstheme="minorHAnsi"/>
                <w:sz w:val="20"/>
                <w:szCs w:val="20"/>
              </w:rPr>
              <w:t>Motivation A</w:t>
            </w:r>
          </w:p>
        </w:tc>
        <w:tc>
          <w:tcPr>
            <w:tcW w:w="1269" w:type="dxa"/>
          </w:tcPr>
          <w:p w14:paraId="50076C45" w14:textId="77777777" w:rsidR="00876D1D" w:rsidRPr="00975019" w:rsidRDefault="00876D1D" w:rsidP="003238E0">
            <w:pPr>
              <w:rPr>
                <w:rFonts w:cstheme="minorHAnsi"/>
                <w:sz w:val="20"/>
                <w:szCs w:val="20"/>
              </w:rPr>
            </w:pPr>
            <w:r w:rsidRPr="00975019">
              <w:rPr>
                <w:rFonts w:cstheme="minorHAnsi"/>
                <w:sz w:val="20"/>
                <w:szCs w:val="20"/>
              </w:rPr>
              <w:t>High</w:t>
            </w:r>
          </w:p>
        </w:tc>
        <w:tc>
          <w:tcPr>
            <w:tcW w:w="1266" w:type="dxa"/>
          </w:tcPr>
          <w:p w14:paraId="47D16184" w14:textId="77777777" w:rsidR="00876D1D" w:rsidRPr="00975019" w:rsidRDefault="00876D1D" w:rsidP="003238E0">
            <w:pPr>
              <w:rPr>
                <w:rFonts w:cstheme="minorHAnsi"/>
                <w:sz w:val="20"/>
                <w:szCs w:val="20"/>
              </w:rPr>
            </w:pPr>
            <w:r w:rsidRPr="00975019">
              <w:rPr>
                <w:rFonts w:cstheme="minorHAnsi"/>
                <w:sz w:val="20"/>
                <w:szCs w:val="20"/>
              </w:rPr>
              <w:t>Concern A</w:t>
            </w:r>
          </w:p>
        </w:tc>
        <w:tc>
          <w:tcPr>
            <w:tcW w:w="1055" w:type="dxa"/>
          </w:tcPr>
          <w:p w14:paraId="4696E59C" w14:textId="77777777" w:rsidR="00876D1D" w:rsidRPr="00975019" w:rsidRDefault="00876D1D" w:rsidP="003238E0">
            <w:pPr>
              <w:rPr>
                <w:rFonts w:cstheme="minorHAnsi"/>
                <w:sz w:val="20"/>
                <w:szCs w:val="20"/>
              </w:rPr>
            </w:pPr>
            <w:r w:rsidRPr="00975019">
              <w:rPr>
                <w:rFonts w:cstheme="minorHAnsi"/>
                <w:sz w:val="20"/>
                <w:szCs w:val="20"/>
              </w:rPr>
              <w:t>Email, meetings</w:t>
            </w:r>
          </w:p>
        </w:tc>
        <w:tc>
          <w:tcPr>
            <w:tcW w:w="1343" w:type="dxa"/>
          </w:tcPr>
          <w:p w14:paraId="25F377A7" w14:textId="77777777" w:rsidR="00876D1D" w:rsidRPr="00975019" w:rsidRDefault="00876D1D" w:rsidP="003238E0">
            <w:pPr>
              <w:rPr>
                <w:rFonts w:cstheme="minorHAnsi"/>
                <w:sz w:val="20"/>
                <w:szCs w:val="20"/>
              </w:rPr>
            </w:pPr>
            <w:r w:rsidRPr="00975019">
              <w:rPr>
                <w:rFonts w:cstheme="minorHAnsi"/>
                <w:sz w:val="20"/>
                <w:szCs w:val="20"/>
              </w:rPr>
              <w:t>High</w:t>
            </w:r>
          </w:p>
        </w:tc>
      </w:tr>
      <w:tr w:rsidR="00876D1D" w:rsidRPr="00975019" w14:paraId="5AC800A8" w14:textId="77777777" w:rsidTr="003238E0">
        <w:tc>
          <w:tcPr>
            <w:tcW w:w="1332" w:type="dxa"/>
          </w:tcPr>
          <w:p w14:paraId="669FB004" w14:textId="77777777" w:rsidR="00876D1D" w:rsidRPr="00975019" w:rsidRDefault="00876D1D" w:rsidP="003238E0">
            <w:pPr>
              <w:rPr>
                <w:rFonts w:cstheme="minorHAnsi"/>
                <w:sz w:val="20"/>
                <w:szCs w:val="20"/>
              </w:rPr>
            </w:pPr>
            <w:r w:rsidRPr="00975019">
              <w:rPr>
                <w:rFonts w:cstheme="minorHAnsi"/>
                <w:sz w:val="20"/>
                <w:szCs w:val="20"/>
              </w:rPr>
              <w:t>Stakeholder B</w:t>
            </w:r>
          </w:p>
        </w:tc>
        <w:tc>
          <w:tcPr>
            <w:tcW w:w="1416" w:type="dxa"/>
          </w:tcPr>
          <w:p w14:paraId="17306E02" w14:textId="77777777" w:rsidR="00876D1D" w:rsidRPr="00975019" w:rsidRDefault="00876D1D" w:rsidP="003238E0">
            <w:pPr>
              <w:rPr>
                <w:rFonts w:cstheme="minorHAnsi"/>
                <w:sz w:val="20"/>
                <w:szCs w:val="20"/>
              </w:rPr>
            </w:pPr>
            <w:r w:rsidRPr="00975019">
              <w:rPr>
                <w:rFonts w:cstheme="minorHAnsi"/>
                <w:sz w:val="20"/>
                <w:szCs w:val="20"/>
              </w:rPr>
              <w:t>Role B</w:t>
            </w:r>
          </w:p>
        </w:tc>
        <w:tc>
          <w:tcPr>
            <w:tcW w:w="1335" w:type="dxa"/>
          </w:tcPr>
          <w:p w14:paraId="37F9136D" w14:textId="77777777" w:rsidR="00876D1D" w:rsidRPr="00975019" w:rsidRDefault="00876D1D" w:rsidP="003238E0">
            <w:pPr>
              <w:rPr>
                <w:rFonts w:cstheme="minorHAnsi"/>
                <w:sz w:val="20"/>
                <w:szCs w:val="20"/>
              </w:rPr>
            </w:pPr>
            <w:r w:rsidRPr="00975019">
              <w:rPr>
                <w:rFonts w:cstheme="minorHAnsi"/>
                <w:sz w:val="20"/>
                <w:szCs w:val="20"/>
              </w:rPr>
              <w:t>Motivation B</w:t>
            </w:r>
          </w:p>
        </w:tc>
        <w:tc>
          <w:tcPr>
            <w:tcW w:w="1269" w:type="dxa"/>
          </w:tcPr>
          <w:p w14:paraId="696B0820" w14:textId="77777777" w:rsidR="00876D1D" w:rsidRPr="00975019" w:rsidRDefault="00876D1D" w:rsidP="003238E0">
            <w:pPr>
              <w:rPr>
                <w:rFonts w:cstheme="minorHAnsi"/>
                <w:sz w:val="20"/>
                <w:szCs w:val="20"/>
              </w:rPr>
            </w:pPr>
            <w:r w:rsidRPr="00975019">
              <w:rPr>
                <w:rFonts w:cstheme="minorHAnsi"/>
                <w:sz w:val="20"/>
                <w:szCs w:val="20"/>
              </w:rPr>
              <w:t>Medium</w:t>
            </w:r>
          </w:p>
        </w:tc>
        <w:tc>
          <w:tcPr>
            <w:tcW w:w="1266" w:type="dxa"/>
          </w:tcPr>
          <w:p w14:paraId="4A23910F" w14:textId="77777777" w:rsidR="00876D1D" w:rsidRPr="00975019" w:rsidRDefault="00876D1D" w:rsidP="003238E0">
            <w:pPr>
              <w:rPr>
                <w:rFonts w:cstheme="minorHAnsi"/>
                <w:sz w:val="20"/>
                <w:szCs w:val="20"/>
              </w:rPr>
            </w:pPr>
            <w:r w:rsidRPr="00975019">
              <w:rPr>
                <w:rFonts w:cstheme="minorHAnsi"/>
                <w:sz w:val="20"/>
                <w:szCs w:val="20"/>
              </w:rPr>
              <w:t>Concern B</w:t>
            </w:r>
          </w:p>
        </w:tc>
        <w:tc>
          <w:tcPr>
            <w:tcW w:w="1055" w:type="dxa"/>
          </w:tcPr>
          <w:p w14:paraId="5180D9B2" w14:textId="77777777" w:rsidR="00876D1D" w:rsidRPr="00975019" w:rsidRDefault="00876D1D" w:rsidP="003238E0">
            <w:pPr>
              <w:rPr>
                <w:rFonts w:cstheme="minorHAnsi"/>
                <w:sz w:val="20"/>
                <w:szCs w:val="20"/>
              </w:rPr>
            </w:pPr>
            <w:r w:rsidRPr="00975019">
              <w:rPr>
                <w:rFonts w:cstheme="minorHAnsi"/>
                <w:sz w:val="20"/>
                <w:szCs w:val="20"/>
              </w:rPr>
              <w:t>Update report</w:t>
            </w:r>
          </w:p>
        </w:tc>
        <w:tc>
          <w:tcPr>
            <w:tcW w:w="1343" w:type="dxa"/>
          </w:tcPr>
          <w:p w14:paraId="572C550F" w14:textId="77777777" w:rsidR="00876D1D" w:rsidRPr="00975019" w:rsidRDefault="00876D1D" w:rsidP="003238E0">
            <w:pPr>
              <w:rPr>
                <w:rFonts w:cstheme="minorHAnsi"/>
                <w:sz w:val="20"/>
                <w:szCs w:val="20"/>
              </w:rPr>
            </w:pPr>
            <w:r w:rsidRPr="00975019">
              <w:rPr>
                <w:rFonts w:cstheme="minorHAnsi"/>
                <w:sz w:val="20"/>
                <w:szCs w:val="20"/>
              </w:rPr>
              <w:t>Medium</w:t>
            </w:r>
          </w:p>
        </w:tc>
      </w:tr>
      <w:bookmarkEnd w:id="2"/>
      <w:bookmarkEnd w:id="3"/>
    </w:tbl>
    <w:p w14:paraId="45CE0F90" w14:textId="63470A34" w:rsidR="00876D1D" w:rsidRDefault="00876D1D" w:rsidP="00876D1D"/>
    <w:p w14:paraId="375F49CD" w14:textId="77777777" w:rsidR="00876D1D" w:rsidRDefault="00876D1D">
      <w:pPr>
        <w:spacing w:line="278" w:lineRule="auto"/>
      </w:pPr>
      <w:r>
        <w:br w:type="page"/>
      </w:r>
    </w:p>
    <w:p w14:paraId="052CA82A" w14:textId="4A51D884" w:rsidR="00876D1D" w:rsidRPr="003F5026" w:rsidRDefault="00876D1D" w:rsidP="00876D1D">
      <w:pPr>
        <w:pStyle w:val="Title"/>
        <w:rPr>
          <w:lang w:val="mi-NZ"/>
        </w:rPr>
      </w:pPr>
      <w:r>
        <w:rPr>
          <w:lang w:val="mi-NZ"/>
        </w:rPr>
        <w:lastRenderedPageBreak/>
        <w:t>Step 3 - Identifying implementation barriers</w:t>
      </w:r>
    </w:p>
    <w:p w14:paraId="1D3C120D" w14:textId="1962260A" w:rsidR="00876D1D" w:rsidRDefault="00876D1D" w:rsidP="00876D1D">
      <w:pPr>
        <w:rPr>
          <w:rFonts w:cstheme="minorHAnsi"/>
        </w:rPr>
      </w:pPr>
      <w:r>
        <w:rPr>
          <w:rFonts w:cstheme="minorHAnsi"/>
        </w:rPr>
        <w:t xml:space="preserve">In this stage of the process the </w:t>
      </w:r>
      <w:proofErr w:type="spellStart"/>
      <w:r>
        <w:rPr>
          <w:rFonts w:cstheme="minorHAnsi"/>
        </w:rPr>
        <w:t>FrEEIA</w:t>
      </w:r>
      <w:proofErr w:type="spellEnd"/>
      <w:r>
        <w:rPr>
          <w:rFonts w:cstheme="minorHAnsi"/>
        </w:rPr>
        <w:t xml:space="preserve"> readiness assessment tool</w:t>
      </w:r>
      <w:r w:rsidR="00380DE7">
        <w:rPr>
          <w:rFonts w:cstheme="minorHAnsi"/>
        </w:rPr>
        <w:t xml:space="preserve"> (</w:t>
      </w:r>
      <w:proofErr w:type="spellStart"/>
      <w:r w:rsidR="00380DE7">
        <w:rPr>
          <w:rFonts w:cstheme="minorHAnsi"/>
        </w:rPr>
        <w:t>FrEEIA</w:t>
      </w:r>
      <w:proofErr w:type="spellEnd"/>
      <w:r w:rsidR="00380DE7">
        <w:rPr>
          <w:rFonts w:cstheme="minorHAnsi"/>
        </w:rPr>
        <w:t xml:space="preserve"> RAT)</w:t>
      </w:r>
      <w:r>
        <w:rPr>
          <w:rFonts w:cstheme="minorHAnsi"/>
        </w:rPr>
        <w:t xml:space="preserve"> is used. </w:t>
      </w:r>
    </w:p>
    <w:p w14:paraId="248D3871" w14:textId="77777777" w:rsidR="00876D1D" w:rsidRDefault="00876D1D" w:rsidP="00876D1D">
      <w:pPr>
        <w:rPr>
          <w:rFonts w:cstheme="minorHAnsi"/>
        </w:rPr>
      </w:pPr>
      <w:r>
        <w:rPr>
          <w:rFonts w:cstheme="minorHAnsi"/>
          <w:noProof/>
        </w:rPr>
        <mc:AlternateContent>
          <mc:Choice Requires="wps">
            <w:drawing>
              <wp:anchor distT="0" distB="0" distL="114300" distR="114300" simplePos="0" relativeHeight="251678720" behindDoc="0" locked="0" layoutInCell="1" allowOverlap="1" wp14:anchorId="70A12C21" wp14:editId="7226DA42">
                <wp:simplePos x="0" y="0"/>
                <wp:positionH relativeFrom="column">
                  <wp:posOffset>87549</wp:posOffset>
                </wp:positionH>
                <wp:positionV relativeFrom="paragraph">
                  <wp:posOffset>56758</wp:posOffset>
                </wp:positionV>
                <wp:extent cx="5680953" cy="379379"/>
                <wp:effectExtent l="0" t="0" r="8890" b="14605"/>
                <wp:wrapNone/>
                <wp:docPr id="724324564" name="Rounded Rectangle 12"/>
                <wp:cNvGraphicFramePr/>
                <a:graphic xmlns:a="http://schemas.openxmlformats.org/drawingml/2006/main">
                  <a:graphicData uri="http://schemas.microsoft.com/office/word/2010/wordprocessingShape">
                    <wps:wsp>
                      <wps:cNvSpPr/>
                      <wps:spPr>
                        <a:xfrm>
                          <a:off x="0" y="0"/>
                          <a:ext cx="5680953" cy="379379"/>
                        </a:xfrm>
                        <a:prstGeom prst="roundRect">
                          <a:avLst/>
                        </a:prstGeom>
                        <a:solidFill>
                          <a:srgbClr val="05828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3548D5" w14:textId="22D39CE6" w:rsidR="00876D1D" w:rsidRPr="00380DE7" w:rsidRDefault="00000000" w:rsidP="00876D1D">
                            <w:pPr>
                              <w:jc w:val="center"/>
                              <w:rPr>
                                <w:b/>
                                <w:bCs/>
                                <w:color w:val="FFFFFF" w:themeColor="background1"/>
                              </w:rPr>
                            </w:pPr>
                            <w:hyperlink r:id="rId13" w:history="1">
                              <w:r w:rsidR="00876D1D" w:rsidRPr="00380DE7">
                                <w:rPr>
                                  <w:rStyle w:val="Hyperlink"/>
                                  <w:b/>
                                  <w:bCs/>
                                  <w:color w:val="FFFFFF" w:themeColor="background1"/>
                                </w:rPr>
                                <w:t xml:space="preserve">Click here to access the </w:t>
                              </w:r>
                              <w:proofErr w:type="spellStart"/>
                              <w:r w:rsidR="00876D1D" w:rsidRPr="00380DE7">
                                <w:rPr>
                                  <w:rStyle w:val="Hyperlink"/>
                                  <w:b/>
                                  <w:bCs/>
                                  <w:color w:val="FFFFFF" w:themeColor="background1"/>
                                </w:rPr>
                                <w:t>FrEEIA</w:t>
                              </w:r>
                              <w:proofErr w:type="spellEnd"/>
                              <w:r w:rsidR="00876D1D" w:rsidRPr="00380DE7">
                                <w:rPr>
                                  <w:rStyle w:val="Hyperlink"/>
                                  <w:b/>
                                  <w:bCs/>
                                  <w:color w:val="FFFFFF" w:themeColor="background1"/>
                                </w:rPr>
                                <w:t xml:space="preserve"> Readiness A</w:t>
                              </w:r>
                              <w:r w:rsidR="00380DE7">
                                <w:rPr>
                                  <w:rStyle w:val="Hyperlink"/>
                                  <w:b/>
                                  <w:bCs/>
                                  <w:color w:val="FFFFFF" w:themeColor="background1"/>
                                </w:rPr>
                                <w:t>s</w:t>
                              </w:r>
                              <w:r w:rsidR="00876D1D" w:rsidRPr="00380DE7">
                                <w:rPr>
                                  <w:rStyle w:val="Hyperlink"/>
                                  <w:b/>
                                  <w:bCs/>
                                  <w:color w:val="FFFFFF" w:themeColor="background1"/>
                                </w:rPr>
                                <w:t>sessment Tool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A12C21" id="Rounded Rectangle 12" o:spid="_x0000_s1039" style="position:absolute;margin-left:6.9pt;margin-top:4.45pt;width:447.3pt;height:29.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" fillcolor="#05828f" strokecolor="#030e13 [484]" strokeweight="1pt">
                <v:stroke joinstyle="miter"/>
                <v:textbox>
                  <w:txbxContent>
                    <w:p w14:paraId="453548D5" w14:textId="22D39CE6" w:rsidR="00876D1D" w:rsidRPr="00380DE7" w:rsidRDefault="00380DE7" w:rsidP="00876D1D">
                      <w:pPr>
                        <w:jc w:val="center"/>
                        <w:rPr>
                          <w:b/>
                          <w:bCs/>
                          <w:color w:val="FFFFFF" w:themeColor="background1"/>
                        </w:rPr>
                      </w:pPr>
                      <w:hyperlink r:id="rId14" w:history="1">
                        <w:r w:rsidR="00876D1D" w:rsidRPr="00380DE7">
                          <w:rPr>
                            <w:rStyle w:val="Hyperlink"/>
                            <w:b/>
                            <w:bCs/>
                            <w:color w:val="FFFFFF" w:themeColor="background1"/>
                          </w:rPr>
                          <w:t xml:space="preserve">Click here to access the </w:t>
                        </w:r>
                        <w:proofErr w:type="spellStart"/>
                        <w:r w:rsidR="00876D1D" w:rsidRPr="00380DE7">
                          <w:rPr>
                            <w:rStyle w:val="Hyperlink"/>
                            <w:b/>
                            <w:bCs/>
                            <w:color w:val="FFFFFF" w:themeColor="background1"/>
                          </w:rPr>
                          <w:t>FrEEIA</w:t>
                        </w:r>
                        <w:proofErr w:type="spellEnd"/>
                        <w:r w:rsidR="00876D1D" w:rsidRPr="00380DE7">
                          <w:rPr>
                            <w:rStyle w:val="Hyperlink"/>
                            <w:b/>
                            <w:bCs/>
                            <w:color w:val="FFFFFF" w:themeColor="background1"/>
                          </w:rPr>
                          <w:t xml:space="preserve"> Readiness A</w:t>
                        </w:r>
                        <w:r>
                          <w:rPr>
                            <w:rStyle w:val="Hyperlink"/>
                            <w:b/>
                            <w:bCs/>
                            <w:color w:val="FFFFFF" w:themeColor="background1"/>
                          </w:rPr>
                          <w:t>s</w:t>
                        </w:r>
                        <w:r w:rsidR="00876D1D" w:rsidRPr="00380DE7">
                          <w:rPr>
                            <w:rStyle w:val="Hyperlink"/>
                            <w:b/>
                            <w:bCs/>
                            <w:color w:val="FFFFFF" w:themeColor="background1"/>
                          </w:rPr>
                          <w:t>sessment Tool</w:t>
                        </w:r>
                      </w:hyperlink>
                    </w:p>
                  </w:txbxContent>
                </v:textbox>
              </v:roundrect>
            </w:pict>
          </mc:Fallback>
        </mc:AlternateContent>
      </w:r>
    </w:p>
    <w:p w14:paraId="58BB17F9" w14:textId="77777777" w:rsidR="00876D1D" w:rsidRDefault="00876D1D" w:rsidP="00876D1D">
      <w:pPr>
        <w:rPr>
          <w:rFonts w:cstheme="minorHAnsi"/>
        </w:rPr>
      </w:pPr>
    </w:p>
    <w:p w14:paraId="1C938BE4" w14:textId="77777777" w:rsidR="00876D1D" w:rsidRDefault="00876D1D" w:rsidP="00876D1D">
      <w:pPr>
        <w:rPr>
          <w:rFonts w:cstheme="minorHAnsi"/>
        </w:rPr>
      </w:pPr>
      <w:r>
        <w:rPr>
          <w:rFonts w:cstheme="minorHAnsi"/>
        </w:rPr>
        <w:t>By completing this tool in your organisation you can identify what are seen as current barriers and facilitators to equitable implementation.</w:t>
      </w:r>
    </w:p>
    <w:p w14:paraId="636A7AE6" w14:textId="2D3C30D1" w:rsidR="00876D1D" w:rsidRDefault="00876D1D" w:rsidP="00876D1D">
      <w:pPr>
        <w:rPr>
          <w:rFonts w:cstheme="minorHAnsi"/>
        </w:rPr>
      </w:pPr>
      <w:r>
        <w:rPr>
          <w:rFonts w:cstheme="minorHAnsi"/>
        </w:rPr>
        <w:t xml:space="preserve">More information about applying this tool in your organisation can be found </w:t>
      </w:r>
      <w:hyperlink r:id="rId15" w:history="1">
        <w:r w:rsidRPr="00380DE7">
          <w:rPr>
            <w:rStyle w:val="Hyperlink"/>
            <w:rFonts w:cstheme="minorHAnsi"/>
          </w:rPr>
          <w:t>HERE</w:t>
        </w:r>
      </w:hyperlink>
      <w:r>
        <w:rPr>
          <w:rFonts w:cstheme="minorHAnsi"/>
        </w:rPr>
        <w:t>.</w:t>
      </w:r>
    </w:p>
    <w:p w14:paraId="06F9B7EE" w14:textId="111F2A36" w:rsidR="00876D1D" w:rsidRDefault="00876D1D" w:rsidP="00876D1D">
      <w:pPr>
        <w:rPr>
          <w:rFonts w:cstheme="minorHAnsi"/>
        </w:rPr>
      </w:pPr>
      <w:r>
        <w:rPr>
          <w:rFonts w:cstheme="minorHAnsi"/>
        </w:rPr>
        <w:t xml:space="preserve">One of the outcomes of the </w:t>
      </w:r>
      <w:proofErr w:type="spellStart"/>
      <w:r>
        <w:rPr>
          <w:rFonts w:cstheme="minorHAnsi"/>
        </w:rPr>
        <w:t>FrEEIA</w:t>
      </w:r>
      <w:proofErr w:type="spellEnd"/>
      <w:r>
        <w:rPr>
          <w:rFonts w:cstheme="minorHAnsi"/>
        </w:rPr>
        <w:t xml:space="preserve"> readiness assessment tool is a table that highlights the perceptions of </w:t>
      </w:r>
      <w:r w:rsidR="00380DE7">
        <w:rPr>
          <w:rFonts w:cstheme="minorHAnsi"/>
        </w:rPr>
        <w:t>strengths</w:t>
      </w:r>
      <w:r>
        <w:rPr>
          <w:rFonts w:cstheme="minorHAnsi"/>
        </w:rPr>
        <w:t xml:space="preserve"> and </w:t>
      </w:r>
      <w:r w:rsidR="00380DE7">
        <w:rPr>
          <w:rFonts w:cstheme="minorHAnsi"/>
        </w:rPr>
        <w:t>areas for development</w:t>
      </w:r>
      <w:r w:rsidR="008D0A63">
        <w:rPr>
          <w:rFonts w:cstheme="minorHAnsi"/>
        </w:rPr>
        <w:t xml:space="preserve"> [page 17 in the cohort report]</w:t>
      </w:r>
      <w:r>
        <w:rPr>
          <w:rFonts w:cstheme="minorHAnsi"/>
        </w:rPr>
        <w:t xml:space="preserve">. </w:t>
      </w:r>
      <w:r w:rsidR="00380DE7">
        <w:rPr>
          <w:rFonts w:cstheme="minorHAnsi"/>
        </w:rPr>
        <w:t xml:space="preserve">Once the </w:t>
      </w:r>
      <w:proofErr w:type="spellStart"/>
      <w:r w:rsidR="00380DE7">
        <w:rPr>
          <w:rFonts w:cstheme="minorHAnsi"/>
        </w:rPr>
        <w:t>FrEEIA</w:t>
      </w:r>
      <w:proofErr w:type="spellEnd"/>
      <w:r w:rsidR="00380DE7">
        <w:rPr>
          <w:rFonts w:cstheme="minorHAnsi"/>
        </w:rPr>
        <w:t xml:space="preserve"> RAT has been completed the table can be inserted below. What is here is an example of that table. You should replace it with your own version.  </w:t>
      </w:r>
    </w:p>
    <w:p w14:paraId="2F4E401D" w14:textId="30465C3A" w:rsidR="008D0A63" w:rsidRPr="008D0A63" w:rsidRDefault="008D0A63" w:rsidP="008D0A63">
      <w:pPr>
        <w:rPr>
          <w:b/>
          <w:bCs/>
        </w:rPr>
      </w:pPr>
      <w:r w:rsidRPr="008D0A63">
        <w:rPr>
          <w:b/>
          <w:bCs/>
        </w:rPr>
        <w:t xml:space="preserve">Example </w:t>
      </w:r>
      <w:r>
        <w:rPr>
          <w:b/>
          <w:bCs/>
        </w:rPr>
        <w:t>t</w:t>
      </w:r>
      <w:r w:rsidRPr="008D0A63">
        <w:rPr>
          <w:b/>
          <w:bCs/>
        </w:rPr>
        <w:t xml:space="preserve">able from the </w:t>
      </w:r>
      <w:proofErr w:type="spellStart"/>
      <w:r w:rsidRPr="008D0A63">
        <w:rPr>
          <w:b/>
          <w:bCs/>
        </w:rPr>
        <w:t>FrEEIA</w:t>
      </w:r>
      <w:proofErr w:type="spellEnd"/>
      <w:r w:rsidRPr="008D0A63">
        <w:rPr>
          <w:b/>
          <w:bCs/>
        </w:rPr>
        <w:t xml:space="preserve"> RAT Cohort Report</w:t>
      </w:r>
    </w:p>
    <w:tbl>
      <w:tblPr>
        <w:tblStyle w:val="TableGrid"/>
        <w:tblW w:w="0" w:type="auto"/>
        <w:tblLook w:val="04A0" w:firstRow="1" w:lastRow="0" w:firstColumn="1" w:lastColumn="0" w:noHBand="0" w:noVBand="1"/>
      </w:tblPr>
      <w:tblGrid>
        <w:gridCol w:w="2628"/>
        <w:gridCol w:w="2357"/>
        <w:gridCol w:w="1674"/>
        <w:gridCol w:w="2357"/>
      </w:tblGrid>
      <w:tr w:rsidR="008D0A63" w14:paraId="1541B35D" w14:textId="77777777" w:rsidTr="00487E5E">
        <w:tc>
          <w:tcPr>
            <w:tcW w:w="4508" w:type="dxa"/>
            <w:gridSpan w:val="2"/>
            <w:shd w:val="clear" w:color="auto" w:fill="118E9D"/>
          </w:tcPr>
          <w:p w14:paraId="67FE5633" w14:textId="77777777" w:rsidR="008D0A63" w:rsidRPr="000140E7" w:rsidRDefault="008D0A63" w:rsidP="00487E5E">
            <w:pPr>
              <w:jc w:val="center"/>
              <w:rPr>
                <w:b/>
                <w:bCs/>
                <w:color w:val="FFFFFF" w:themeColor="background1"/>
                <w:sz w:val="28"/>
                <w:szCs w:val="28"/>
              </w:rPr>
            </w:pPr>
            <w:r w:rsidRPr="000140E7">
              <w:rPr>
                <w:b/>
                <w:bCs/>
                <w:color w:val="FFFFFF" w:themeColor="background1"/>
                <w:sz w:val="28"/>
                <w:szCs w:val="28"/>
              </w:rPr>
              <w:t>Top Six Strengths</w:t>
            </w:r>
          </w:p>
        </w:tc>
        <w:tc>
          <w:tcPr>
            <w:tcW w:w="4508" w:type="dxa"/>
            <w:gridSpan w:val="2"/>
            <w:shd w:val="clear" w:color="auto" w:fill="118E9D"/>
          </w:tcPr>
          <w:p w14:paraId="233DCF2D" w14:textId="77777777" w:rsidR="008D0A63" w:rsidRPr="000140E7" w:rsidRDefault="008D0A63" w:rsidP="00487E5E">
            <w:pPr>
              <w:jc w:val="center"/>
              <w:rPr>
                <w:b/>
                <w:bCs/>
                <w:color w:val="FFFFFF" w:themeColor="background1"/>
                <w:sz w:val="28"/>
                <w:szCs w:val="28"/>
              </w:rPr>
            </w:pPr>
            <w:r w:rsidRPr="000140E7">
              <w:rPr>
                <w:b/>
                <w:bCs/>
                <w:color w:val="FFFFFF" w:themeColor="background1"/>
                <w:sz w:val="28"/>
                <w:szCs w:val="28"/>
              </w:rPr>
              <w:t>Six areas with the lowest rating</w:t>
            </w:r>
          </w:p>
        </w:tc>
      </w:tr>
      <w:tr w:rsidR="008D0A63" w14:paraId="38153432" w14:textId="77777777" w:rsidTr="00487E5E">
        <w:tc>
          <w:tcPr>
            <w:tcW w:w="1709" w:type="dxa"/>
          </w:tcPr>
          <w:p w14:paraId="148AAB3D" w14:textId="77777777" w:rsidR="008D0A63" w:rsidRPr="000140E7" w:rsidRDefault="008D0A63" w:rsidP="00487E5E">
            <w:pPr>
              <w:rPr>
                <w:b/>
                <w:bCs/>
              </w:rPr>
            </w:pPr>
            <w:r w:rsidRPr="000140E7">
              <w:rPr>
                <w:b/>
                <w:bCs/>
              </w:rPr>
              <w:t>Area</w:t>
            </w:r>
          </w:p>
        </w:tc>
        <w:tc>
          <w:tcPr>
            <w:tcW w:w="2799" w:type="dxa"/>
          </w:tcPr>
          <w:p w14:paraId="26D7FC55" w14:textId="77777777" w:rsidR="008D0A63" w:rsidRPr="000140E7" w:rsidRDefault="008D0A63" w:rsidP="00487E5E">
            <w:pPr>
              <w:jc w:val="center"/>
              <w:rPr>
                <w:b/>
                <w:bCs/>
              </w:rPr>
            </w:pPr>
            <w:r w:rsidRPr="000140E7">
              <w:rPr>
                <w:b/>
                <w:bCs/>
              </w:rPr>
              <w:t>Score</w:t>
            </w:r>
          </w:p>
        </w:tc>
        <w:tc>
          <w:tcPr>
            <w:tcW w:w="1709" w:type="dxa"/>
          </w:tcPr>
          <w:p w14:paraId="46F8130F" w14:textId="77777777" w:rsidR="008D0A63" w:rsidRPr="000140E7" w:rsidRDefault="008D0A63" w:rsidP="00487E5E">
            <w:pPr>
              <w:rPr>
                <w:b/>
                <w:bCs/>
              </w:rPr>
            </w:pPr>
            <w:r w:rsidRPr="000140E7">
              <w:rPr>
                <w:b/>
                <w:bCs/>
              </w:rPr>
              <w:t>Area</w:t>
            </w:r>
          </w:p>
        </w:tc>
        <w:tc>
          <w:tcPr>
            <w:tcW w:w="2799" w:type="dxa"/>
          </w:tcPr>
          <w:p w14:paraId="35FFF98C" w14:textId="77777777" w:rsidR="008D0A63" w:rsidRPr="000140E7" w:rsidRDefault="008D0A63" w:rsidP="00487E5E">
            <w:pPr>
              <w:jc w:val="center"/>
              <w:rPr>
                <w:b/>
                <w:bCs/>
              </w:rPr>
            </w:pPr>
            <w:r w:rsidRPr="000140E7">
              <w:rPr>
                <w:b/>
                <w:bCs/>
              </w:rPr>
              <w:t>Score</w:t>
            </w:r>
          </w:p>
        </w:tc>
      </w:tr>
      <w:tr w:rsidR="008D0A63" w14:paraId="4B388171" w14:textId="77777777" w:rsidTr="00487E5E">
        <w:tc>
          <w:tcPr>
            <w:tcW w:w="1709" w:type="dxa"/>
          </w:tcPr>
          <w:p w14:paraId="20802ED1" w14:textId="77777777" w:rsidR="008D0A63" w:rsidRPr="004C58DB" w:rsidRDefault="008D0A63" w:rsidP="00487E5E">
            <w:pPr>
              <w:rPr>
                <w:rFonts w:cs="Calibri"/>
                <w:color w:val="2B2E2F"/>
                <w:szCs w:val="20"/>
              </w:rPr>
            </w:pPr>
            <w:r>
              <w:rPr>
                <w:rFonts w:cs="Calibri"/>
                <w:color w:val="2B2E2F"/>
                <w:szCs w:val="20"/>
              </w:rPr>
              <w:t>Metrics Developed</w:t>
            </w:r>
            <w:r w:rsidRPr="00232562">
              <w:rPr>
                <w:rFonts w:cs="Calibri"/>
                <w:color w:val="2B2E2F"/>
                <w:szCs w:val="20"/>
              </w:rPr>
              <w:t xml:space="preserve"> </w:t>
            </w:r>
          </w:p>
        </w:tc>
        <w:tc>
          <w:tcPr>
            <w:tcW w:w="2799" w:type="dxa"/>
          </w:tcPr>
          <w:p w14:paraId="7090DACB" w14:textId="77777777" w:rsidR="008D0A63" w:rsidRPr="000140E7" w:rsidRDefault="008D0A63" w:rsidP="00487E5E">
            <w:pPr>
              <w:jc w:val="center"/>
              <w:rPr>
                <w:b/>
                <w:bCs/>
                <w:color w:val="118E9D"/>
              </w:rPr>
            </w:pPr>
            <w:r>
              <w:rPr>
                <w:b/>
                <w:bCs/>
                <w:color w:val="118E9D"/>
              </w:rPr>
              <w:t>3.0/3</w:t>
            </w:r>
          </w:p>
        </w:tc>
        <w:tc>
          <w:tcPr>
            <w:tcW w:w="1709" w:type="dxa"/>
          </w:tcPr>
          <w:p w14:paraId="002699E8" w14:textId="77777777" w:rsidR="008D0A63" w:rsidRDefault="008D0A63" w:rsidP="00487E5E">
            <w:r>
              <w:rPr>
                <w:rFonts w:cs="Calibri"/>
                <w:color w:val="2B2E2F"/>
                <w:szCs w:val="20"/>
              </w:rPr>
              <w:t>Evidence</w:t>
            </w:r>
          </w:p>
        </w:tc>
        <w:tc>
          <w:tcPr>
            <w:tcW w:w="2799" w:type="dxa"/>
          </w:tcPr>
          <w:p w14:paraId="63EB0C01" w14:textId="77777777" w:rsidR="008D0A63" w:rsidRPr="008567EE" w:rsidRDefault="008D0A63" w:rsidP="00487E5E">
            <w:pPr>
              <w:jc w:val="center"/>
              <w:rPr>
                <w:b/>
                <w:bCs/>
              </w:rPr>
            </w:pPr>
            <w:r w:rsidRPr="000140E7">
              <w:rPr>
                <w:b/>
                <w:bCs/>
                <w:color w:val="118E9D"/>
              </w:rPr>
              <w:t>0.3</w:t>
            </w:r>
            <w:r>
              <w:rPr>
                <w:b/>
                <w:bCs/>
                <w:color w:val="118E9D"/>
              </w:rPr>
              <w:t>/3</w:t>
            </w:r>
          </w:p>
        </w:tc>
      </w:tr>
      <w:tr w:rsidR="008D0A63" w14:paraId="4AC0EC7E" w14:textId="77777777" w:rsidTr="00487E5E">
        <w:tc>
          <w:tcPr>
            <w:tcW w:w="1709" w:type="dxa"/>
          </w:tcPr>
          <w:p w14:paraId="51CAB6AC" w14:textId="77777777" w:rsidR="008D0A63" w:rsidRPr="004C58DB" w:rsidRDefault="008D0A63" w:rsidP="00487E5E">
            <w:pPr>
              <w:rPr>
                <w:rFonts w:cs="Calibri"/>
                <w:color w:val="2B2E2F"/>
                <w:szCs w:val="20"/>
              </w:rPr>
            </w:pPr>
            <w:r>
              <w:rPr>
                <w:rFonts w:cs="Calibri"/>
                <w:color w:val="2B2E2F"/>
                <w:szCs w:val="20"/>
              </w:rPr>
              <w:t>Skills &amp; Knowledge</w:t>
            </w:r>
            <w:r w:rsidRPr="00232562">
              <w:rPr>
                <w:rFonts w:cs="Calibri"/>
                <w:color w:val="2B2E2F"/>
                <w:szCs w:val="20"/>
              </w:rPr>
              <w:t xml:space="preserve"> </w:t>
            </w:r>
          </w:p>
        </w:tc>
        <w:tc>
          <w:tcPr>
            <w:tcW w:w="2799" w:type="dxa"/>
          </w:tcPr>
          <w:p w14:paraId="68CED087" w14:textId="77777777" w:rsidR="008D0A63" w:rsidRDefault="008D0A63" w:rsidP="00487E5E">
            <w:pPr>
              <w:jc w:val="center"/>
            </w:pPr>
            <w:r w:rsidRPr="000140E7">
              <w:rPr>
                <w:b/>
                <w:bCs/>
                <w:color w:val="118E9D"/>
              </w:rPr>
              <w:t>2.4</w:t>
            </w:r>
            <w:r>
              <w:rPr>
                <w:b/>
                <w:bCs/>
                <w:color w:val="118E9D"/>
              </w:rPr>
              <w:t>/3</w:t>
            </w:r>
          </w:p>
        </w:tc>
        <w:tc>
          <w:tcPr>
            <w:tcW w:w="1709" w:type="dxa"/>
          </w:tcPr>
          <w:p w14:paraId="6122C865" w14:textId="77777777" w:rsidR="008D0A63" w:rsidRDefault="008D0A63" w:rsidP="00487E5E">
            <w:r>
              <w:rPr>
                <w:rFonts w:cs="Calibri"/>
                <w:color w:val="2B2E2F"/>
                <w:szCs w:val="20"/>
              </w:rPr>
              <w:t>Relative Advantage</w:t>
            </w:r>
          </w:p>
        </w:tc>
        <w:tc>
          <w:tcPr>
            <w:tcW w:w="2799" w:type="dxa"/>
          </w:tcPr>
          <w:p w14:paraId="0E6EC67A" w14:textId="77777777" w:rsidR="008D0A63" w:rsidRPr="000140E7" w:rsidRDefault="008D0A63" w:rsidP="00487E5E">
            <w:pPr>
              <w:jc w:val="center"/>
              <w:rPr>
                <w:color w:val="118E9D"/>
              </w:rPr>
            </w:pPr>
            <w:r w:rsidRPr="000140E7">
              <w:rPr>
                <w:b/>
                <w:bCs/>
                <w:color w:val="118E9D"/>
              </w:rPr>
              <w:t>0.5</w:t>
            </w:r>
            <w:r>
              <w:rPr>
                <w:b/>
                <w:bCs/>
                <w:color w:val="118E9D"/>
              </w:rPr>
              <w:t>/3</w:t>
            </w:r>
          </w:p>
        </w:tc>
      </w:tr>
      <w:tr w:rsidR="008D0A63" w14:paraId="20AF9F80" w14:textId="77777777" w:rsidTr="00487E5E">
        <w:tc>
          <w:tcPr>
            <w:tcW w:w="1709" w:type="dxa"/>
          </w:tcPr>
          <w:p w14:paraId="663D8420" w14:textId="77777777" w:rsidR="008D0A63" w:rsidRDefault="008D0A63" w:rsidP="00487E5E">
            <w:r>
              <w:rPr>
                <w:rFonts w:cs="Calibri"/>
                <w:color w:val="2B2E2F"/>
                <w:szCs w:val="20"/>
              </w:rPr>
              <w:t>Context Specific Design</w:t>
            </w:r>
          </w:p>
        </w:tc>
        <w:tc>
          <w:tcPr>
            <w:tcW w:w="2799" w:type="dxa"/>
          </w:tcPr>
          <w:p w14:paraId="61029E1C" w14:textId="77777777" w:rsidR="008D0A63" w:rsidRDefault="008D0A63" w:rsidP="00487E5E">
            <w:pPr>
              <w:jc w:val="center"/>
            </w:pPr>
            <w:r w:rsidRPr="000140E7">
              <w:rPr>
                <w:b/>
                <w:bCs/>
                <w:color w:val="118E9D"/>
              </w:rPr>
              <w:t>2.4</w:t>
            </w:r>
            <w:r>
              <w:rPr>
                <w:b/>
                <w:bCs/>
                <w:color w:val="118E9D"/>
              </w:rPr>
              <w:t>/3</w:t>
            </w:r>
          </w:p>
        </w:tc>
        <w:tc>
          <w:tcPr>
            <w:tcW w:w="1709" w:type="dxa"/>
          </w:tcPr>
          <w:p w14:paraId="3C7873E2" w14:textId="77777777" w:rsidR="008D0A63" w:rsidRDefault="008D0A63" w:rsidP="00487E5E">
            <w:r>
              <w:rPr>
                <w:rFonts w:cs="Calibri"/>
                <w:color w:val="2B2E2F"/>
                <w:szCs w:val="20"/>
              </w:rPr>
              <w:t>Service User Engagement</w:t>
            </w:r>
          </w:p>
        </w:tc>
        <w:tc>
          <w:tcPr>
            <w:tcW w:w="2799" w:type="dxa"/>
          </w:tcPr>
          <w:p w14:paraId="74028B87" w14:textId="77777777" w:rsidR="008D0A63" w:rsidRDefault="008D0A63" w:rsidP="00487E5E">
            <w:pPr>
              <w:jc w:val="center"/>
            </w:pPr>
            <w:r w:rsidRPr="000140E7">
              <w:rPr>
                <w:b/>
                <w:bCs/>
                <w:color w:val="118E9D"/>
              </w:rPr>
              <w:t>0.5</w:t>
            </w:r>
            <w:r>
              <w:rPr>
                <w:b/>
                <w:bCs/>
                <w:color w:val="118E9D"/>
              </w:rPr>
              <w:t>/3</w:t>
            </w:r>
          </w:p>
        </w:tc>
      </w:tr>
      <w:tr w:rsidR="008D0A63" w14:paraId="594A0677" w14:textId="77777777" w:rsidTr="00487E5E">
        <w:tc>
          <w:tcPr>
            <w:tcW w:w="1709" w:type="dxa"/>
          </w:tcPr>
          <w:p w14:paraId="0C86A2E2" w14:textId="77777777" w:rsidR="008D0A63" w:rsidRDefault="008D0A63" w:rsidP="00487E5E">
            <w:r>
              <w:rPr>
                <w:rFonts w:cs="Calibri"/>
                <w:color w:val="2B2E2F"/>
                <w:szCs w:val="20"/>
              </w:rPr>
              <w:t>Internal Organisational Relationships</w:t>
            </w:r>
          </w:p>
        </w:tc>
        <w:tc>
          <w:tcPr>
            <w:tcW w:w="2799" w:type="dxa"/>
          </w:tcPr>
          <w:p w14:paraId="2423601E" w14:textId="77777777" w:rsidR="008D0A63" w:rsidRPr="000140E7" w:rsidRDefault="008D0A63" w:rsidP="00487E5E">
            <w:pPr>
              <w:jc w:val="center"/>
              <w:rPr>
                <w:color w:val="118E9D"/>
              </w:rPr>
            </w:pPr>
            <w:r w:rsidRPr="000140E7">
              <w:rPr>
                <w:b/>
                <w:bCs/>
                <w:color w:val="118E9D"/>
              </w:rPr>
              <w:t>2.3</w:t>
            </w:r>
            <w:r>
              <w:rPr>
                <w:b/>
                <w:bCs/>
                <w:color w:val="118E9D"/>
              </w:rPr>
              <w:t>/3</w:t>
            </w:r>
          </w:p>
        </w:tc>
        <w:tc>
          <w:tcPr>
            <w:tcW w:w="1709" w:type="dxa"/>
          </w:tcPr>
          <w:p w14:paraId="7C2B1239" w14:textId="77777777" w:rsidR="008D0A63" w:rsidRDefault="008D0A63" w:rsidP="00487E5E">
            <w:r>
              <w:rPr>
                <w:rFonts w:cs="Calibri"/>
                <w:color w:val="2B2E2F"/>
                <w:szCs w:val="20"/>
              </w:rPr>
              <w:t>Innovativeness</w:t>
            </w:r>
          </w:p>
        </w:tc>
        <w:tc>
          <w:tcPr>
            <w:tcW w:w="2799" w:type="dxa"/>
          </w:tcPr>
          <w:p w14:paraId="1B66FECF" w14:textId="77777777" w:rsidR="008D0A63" w:rsidRDefault="008D0A63" w:rsidP="00487E5E">
            <w:pPr>
              <w:jc w:val="center"/>
            </w:pPr>
            <w:r w:rsidRPr="000140E7">
              <w:rPr>
                <w:b/>
                <w:bCs/>
                <w:color w:val="118E9D"/>
              </w:rPr>
              <w:t>0.6</w:t>
            </w:r>
            <w:r>
              <w:rPr>
                <w:b/>
                <w:bCs/>
                <w:color w:val="118E9D"/>
              </w:rPr>
              <w:t>/3</w:t>
            </w:r>
          </w:p>
        </w:tc>
      </w:tr>
      <w:tr w:rsidR="008D0A63" w14:paraId="4E04F56F" w14:textId="77777777" w:rsidTr="00487E5E">
        <w:tc>
          <w:tcPr>
            <w:tcW w:w="1709" w:type="dxa"/>
          </w:tcPr>
          <w:p w14:paraId="07E6F713" w14:textId="77777777" w:rsidR="008D0A63" w:rsidRDefault="008D0A63" w:rsidP="00487E5E">
            <w:r>
              <w:rPr>
                <w:rFonts w:cs="Calibri"/>
                <w:color w:val="2B2E2F"/>
                <w:szCs w:val="20"/>
              </w:rPr>
              <w:t>Communication(resources)</w:t>
            </w:r>
          </w:p>
        </w:tc>
        <w:tc>
          <w:tcPr>
            <w:tcW w:w="2799" w:type="dxa"/>
          </w:tcPr>
          <w:p w14:paraId="42A14056" w14:textId="77777777" w:rsidR="008D0A63" w:rsidRDefault="008D0A63" w:rsidP="00487E5E">
            <w:pPr>
              <w:jc w:val="center"/>
            </w:pPr>
            <w:r w:rsidRPr="000140E7">
              <w:rPr>
                <w:b/>
                <w:bCs/>
                <w:color w:val="118E9D"/>
              </w:rPr>
              <w:t>2.3</w:t>
            </w:r>
            <w:r>
              <w:rPr>
                <w:b/>
                <w:bCs/>
                <w:color w:val="118E9D"/>
              </w:rPr>
              <w:t>/3</w:t>
            </w:r>
          </w:p>
        </w:tc>
        <w:tc>
          <w:tcPr>
            <w:tcW w:w="1709" w:type="dxa"/>
          </w:tcPr>
          <w:p w14:paraId="3F2DF211" w14:textId="77777777" w:rsidR="008D0A63" w:rsidRDefault="008D0A63" w:rsidP="00487E5E">
            <w:r>
              <w:rPr>
                <w:rFonts w:cs="Calibri"/>
                <w:color w:val="2B2E2F"/>
                <w:szCs w:val="20"/>
              </w:rPr>
              <w:t>Alignment</w:t>
            </w:r>
          </w:p>
        </w:tc>
        <w:tc>
          <w:tcPr>
            <w:tcW w:w="2799" w:type="dxa"/>
          </w:tcPr>
          <w:p w14:paraId="60AC534F" w14:textId="77777777" w:rsidR="008D0A63" w:rsidRDefault="008D0A63" w:rsidP="00487E5E">
            <w:pPr>
              <w:jc w:val="center"/>
            </w:pPr>
            <w:r w:rsidRPr="000140E7">
              <w:rPr>
                <w:b/>
                <w:bCs/>
                <w:color w:val="118E9D"/>
              </w:rPr>
              <w:t>1.0</w:t>
            </w:r>
            <w:r>
              <w:rPr>
                <w:b/>
                <w:bCs/>
                <w:color w:val="118E9D"/>
              </w:rPr>
              <w:t>/3</w:t>
            </w:r>
          </w:p>
        </w:tc>
      </w:tr>
      <w:tr w:rsidR="008D0A63" w14:paraId="074F1F70" w14:textId="77777777" w:rsidTr="00487E5E">
        <w:tc>
          <w:tcPr>
            <w:tcW w:w="1709" w:type="dxa"/>
          </w:tcPr>
          <w:p w14:paraId="2F488734" w14:textId="77777777" w:rsidR="008D0A63" w:rsidRDefault="008D0A63" w:rsidP="00487E5E">
            <w:r>
              <w:rPr>
                <w:rFonts w:cs="Calibri"/>
                <w:color w:val="2B2E2F"/>
                <w:szCs w:val="20"/>
              </w:rPr>
              <w:t>Resource Use</w:t>
            </w:r>
          </w:p>
        </w:tc>
        <w:tc>
          <w:tcPr>
            <w:tcW w:w="2799" w:type="dxa"/>
          </w:tcPr>
          <w:p w14:paraId="0C77B49A" w14:textId="77777777" w:rsidR="008D0A63" w:rsidRDefault="008D0A63" w:rsidP="00487E5E">
            <w:pPr>
              <w:jc w:val="center"/>
            </w:pPr>
            <w:r w:rsidRPr="000140E7">
              <w:rPr>
                <w:b/>
                <w:bCs/>
                <w:color w:val="118E9D"/>
              </w:rPr>
              <w:t>2.3</w:t>
            </w:r>
            <w:r>
              <w:rPr>
                <w:b/>
                <w:bCs/>
                <w:color w:val="118E9D"/>
              </w:rPr>
              <w:t>/3</w:t>
            </w:r>
          </w:p>
        </w:tc>
        <w:tc>
          <w:tcPr>
            <w:tcW w:w="1709" w:type="dxa"/>
          </w:tcPr>
          <w:p w14:paraId="67584232" w14:textId="77777777" w:rsidR="008D0A63" w:rsidRDefault="008D0A63" w:rsidP="00487E5E">
            <w:r>
              <w:rPr>
                <w:rFonts w:cs="Calibri"/>
                <w:color w:val="2B2E2F"/>
                <w:szCs w:val="20"/>
              </w:rPr>
              <w:t>Flexibility</w:t>
            </w:r>
          </w:p>
        </w:tc>
        <w:tc>
          <w:tcPr>
            <w:tcW w:w="2799" w:type="dxa"/>
          </w:tcPr>
          <w:p w14:paraId="3FF07897" w14:textId="77777777" w:rsidR="008D0A63" w:rsidRDefault="008D0A63" w:rsidP="00487E5E">
            <w:pPr>
              <w:jc w:val="center"/>
            </w:pPr>
            <w:r w:rsidRPr="000140E7">
              <w:rPr>
                <w:b/>
                <w:bCs/>
                <w:color w:val="118E9D"/>
              </w:rPr>
              <w:t>1.1</w:t>
            </w:r>
            <w:r>
              <w:rPr>
                <w:b/>
                <w:bCs/>
                <w:color w:val="118E9D"/>
              </w:rPr>
              <w:t>/3</w:t>
            </w:r>
          </w:p>
        </w:tc>
      </w:tr>
    </w:tbl>
    <w:p w14:paraId="0175B25B" w14:textId="77777777" w:rsidR="008D0A63" w:rsidRDefault="008D0A63" w:rsidP="008D0A63"/>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8D0A63" w14:paraId="2E774040" w14:textId="77777777" w:rsidTr="00487E5E">
        <w:tc>
          <w:tcPr>
            <w:tcW w:w="2972" w:type="dxa"/>
          </w:tcPr>
          <w:p w14:paraId="1B47F60C" w14:textId="77777777" w:rsidR="008D0A63" w:rsidRPr="00C6288A" w:rsidRDefault="008D0A63" w:rsidP="00487E5E">
            <w:pPr>
              <w:jc w:val="right"/>
              <w:rPr>
                <w:b/>
                <w:bCs/>
              </w:rPr>
            </w:pPr>
            <w:r w:rsidRPr="00C6288A">
              <w:rPr>
                <w:rFonts w:cs="Calibri"/>
                <w:b/>
                <w:bCs/>
                <w:color w:val="2B2E2F"/>
                <w:szCs w:val="20"/>
              </w:rPr>
              <w:t xml:space="preserve">Metrics Developed: </w:t>
            </w:r>
          </w:p>
        </w:tc>
        <w:tc>
          <w:tcPr>
            <w:tcW w:w="6095" w:type="dxa"/>
          </w:tcPr>
          <w:p w14:paraId="32B6EB8D"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can be adapted to my local context</w:t>
            </w:r>
          </w:p>
        </w:tc>
      </w:tr>
      <w:tr w:rsidR="008D0A63" w14:paraId="47DC900F" w14:textId="77777777" w:rsidTr="00487E5E">
        <w:tc>
          <w:tcPr>
            <w:tcW w:w="2972" w:type="dxa"/>
          </w:tcPr>
          <w:p w14:paraId="2FE8A60A" w14:textId="77777777" w:rsidR="008D0A63" w:rsidRPr="00C6288A" w:rsidRDefault="008D0A63" w:rsidP="00487E5E">
            <w:pPr>
              <w:jc w:val="right"/>
              <w:rPr>
                <w:b/>
                <w:bCs/>
              </w:rPr>
            </w:pPr>
            <w:r w:rsidRPr="00C6288A">
              <w:rPr>
                <w:rFonts w:cs="Calibri"/>
                <w:b/>
                <w:bCs/>
                <w:color w:val="2B2E2F"/>
                <w:szCs w:val="20"/>
              </w:rPr>
              <w:t xml:space="preserve">Skills &amp; Knowledge: </w:t>
            </w:r>
          </w:p>
        </w:tc>
        <w:tc>
          <w:tcPr>
            <w:tcW w:w="6095" w:type="dxa"/>
          </w:tcPr>
          <w:p w14:paraId="0B36941B"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I can see how this intervention will lead to improved equity outcomes</w:t>
            </w:r>
          </w:p>
        </w:tc>
      </w:tr>
      <w:tr w:rsidR="008D0A63" w14:paraId="178CAE89" w14:textId="77777777" w:rsidTr="00487E5E">
        <w:tc>
          <w:tcPr>
            <w:tcW w:w="2972" w:type="dxa"/>
          </w:tcPr>
          <w:p w14:paraId="738F7323" w14:textId="77777777" w:rsidR="008D0A63" w:rsidRPr="00C6288A" w:rsidRDefault="008D0A63" w:rsidP="00487E5E">
            <w:pPr>
              <w:jc w:val="right"/>
              <w:rPr>
                <w:b/>
                <w:bCs/>
              </w:rPr>
            </w:pPr>
            <w:r w:rsidRPr="00C6288A">
              <w:rPr>
                <w:rFonts w:cs="Calibri"/>
                <w:b/>
                <w:bCs/>
                <w:color w:val="2B2E2F"/>
                <w:szCs w:val="20"/>
              </w:rPr>
              <w:t>Context Specific Design:</w:t>
            </w:r>
          </w:p>
        </w:tc>
        <w:tc>
          <w:tcPr>
            <w:tcW w:w="6095" w:type="dxa"/>
          </w:tcPr>
          <w:p w14:paraId="61410C96"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Getting this intervention working is a priority amongst the other things I need to do</w:t>
            </w:r>
          </w:p>
        </w:tc>
      </w:tr>
      <w:tr w:rsidR="008D0A63" w14:paraId="38969065" w14:textId="77777777" w:rsidTr="00487E5E">
        <w:tc>
          <w:tcPr>
            <w:tcW w:w="2972" w:type="dxa"/>
          </w:tcPr>
          <w:p w14:paraId="0B1081A8" w14:textId="77777777" w:rsidR="008D0A63" w:rsidRPr="00C6288A" w:rsidRDefault="008D0A63" w:rsidP="00487E5E">
            <w:pPr>
              <w:jc w:val="right"/>
              <w:rPr>
                <w:b/>
                <w:bCs/>
              </w:rPr>
            </w:pPr>
            <w:r w:rsidRPr="00C6288A">
              <w:rPr>
                <w:rFonts w:cs="Calibri"/>
                <w:b/>
                <w:bCs/>
                <w:color w:val="2B2E2F"/>
                <w:szCs w:val="20"/>
              </w:rPr>
              <w:t>Internal Organisational Relationships:</w:t>
            </w:r>
          </w:p>
        </w:tc>
        <w:tc>
          <w:tcPr>
            <w:tcW w:w="6095" w:type="dxa"/>
          </w:tcPr>
          <w:p w14:paraId="134AD33D"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We have sufficient skills and knowledge to implement the intervention</w:t>
            </w:r>
          </w:p>
        </w:tc>
      </w:tr>
      <w:tr w:rsidR="008D0A63" w14:paraId="160C4CD8" w14:textId="77777777" w:rsidTr="00487E5E">
        <w:tc>
          <w:tcPr>
            <w:tcW w:w="2972" w:type="dxa"/>
          </w:tcPr>
          <w:p w14:paraId="032E463E" w14:textId="77777777" w:rsidR="008D0A63" w:rsidRPr="00C6288A" w:rsidRDefault="008D0A63" w:rsidP="00487E5E">
            <w:pPr>
              <w:jc w:val="right"/>
              <w:rPr>
                <w:b/>
                <w:bCs/>
              </w:rPr>
            </w:pPr>
            <w:r w:rsidRPr="00C6288A">
              <w:rPr>
                <w:rFonts w:cs="Calibri"/>
                <w:b/>
                <w:bCs/>
                <w:color w:val="2B2E2F"/>
                <w:szCs w:val="20"/>
              </w:rPr>
              <w:t>Communication(resources):</w:t>
            </w:r>
          </w:p>
        </w:tc>
        <w:tc>
          <w:tcPr>
            <w:tcW w:w="6095" w:type="dxa"/>
          </w:tcPr>
          <w:p w14:paraId="214959F2"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We have someone in the leadership role, or a well-connected person, who supports and will advance the intervention</w:t>
            </w:r>
          </w:p>
        </w:tc>
      </w:tr>
      <w:tr w:rsidR="008D0A63" w14:paraId="58BFB75A" w14:textId="77777777" w:rsidTr="00487E5E">
        <w:tc>
          <w:tcPr>
            <w:tcW w:w="2972" w:type="dxa"/>
          </w:tcPr>
          <w:p w14:paraId="70ECC039" w14:textId="77777777" w:rsidR="008D0A63" w:rsidRPr="00C6288A" w:rsidRDefault="008D0A63" w:rsidP="00487E5E">
            <w:pPr>
              <w:jc w:val="right"/>
              <w:rPr>
                <w:b/>
                <w:bCs/>
              </w:rPr>
            </w:pPr>
            <w:r w:rsidRPr="00C6288A">
              <w:rPr>
                <w:rFonts w:cs="Calibri"/>
                <w:b/>
                <w:bCs/>
                <w:color w:val="2B2E2F"/>
                <w:szCs w:val="20"/>
              </w:rPr>
              <w:t>Resource Use:</w:t>
            </w:r>
          </w:p>
        </w:tc>
        <w:tc>
          <w:tcPr>
            <w:tcW w:w="6095" w:type="dxa"/>
          </w:tcPr>
          <w:p w14:paraId="45974F08"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We have the necessary supports, processes, and resources to enable this intervention</w:t>
            </w:r>
          </w:p>
        </w:tc>
      </w:tr>
      <w:tr w:rsidR="008D0A63" w14:paraId="6CC31B9E" w14:textId="77777777" w:rsidTr="00487E5E">
        <w:tc>
          <w:tcPr>
            <w:tcW w:w="2972" w:type="dxa"/>
          </w:tcPr>
          <w:p w14:paraId="4DE9E28B" w14:textId="77777777" w:rsidR="008D0A63" w:rsidRPr="00C6288A" w:rsidRDefault="008D0A63" w:rsidP="00487E5E">
            <w:pPr>
              <w:jc w:val="right"/>
              <w:rPr>
                <w:b/>
                <w:bCs/>
              </w:rPr>
            </w:pPr>
            <w:r w:rsidRPr="00C6288A">
              <w:rPr>
                <w:rFonts w:cs="Calibri"/>
                <w:b/>
                <w:bCs/>
                <w:color w:val="2B2E2F"/>
                <w:szCs w:val="20"/>
              </w:rPr>
              <w:t>Evidence:</w:t>
            </w:r>
          </w:p>
        </w:tc>
        <w:tc>
          <w:tcPr>
            <w:tcW w:w="6095" w:type="dxa"/>
          </w:tcPr>
          <w:p w14:paraId="20A4C916"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fits with how I usually do things around here</w:t>
            </w:r>
          </w:p>
        </w:tc>
      </w:tr>
      <w:tr w:rsidR="008D0A63" w14:paraId="1B81C079" w14:textId="77777777" w:rsidTr="00487E5E">
        <w:tc>
          <w:tcPr>
            <w:tcW w:w="2972" w:type="dxa"/>
          </w:tcPr>
          <w:p w14:paraId="1407794F" w14:textId="77777777" w:rsidR="008D0A63" w:rsidRPr="00C6288A" w:rsidRDefault="008D0A63" w:rsidP="00487E5E">
            <w:pPr>
              <w:jc w:val="right"/>
              <w:rPr>
                <w:b/>
                <w:bCs/>
              </w:rPr>
            </w:pPr>
            <w:r w:rsidRPr="00C6288A">
              <w:rPr>
                <w:rFonts w:cs="Calibri"/>
                <w:b/>
                <w:bCs/>
                <w:color w:val="2B2E2F"/>
                <w:szCs w:val="20"/>
              </w:rPr>
              <w:lastRenderedPageBreak/>
              <w:t>Relative Advantage:</w:t>
            </w:r>
          </w:p>
        </w:tc>
        <w:tc>
          <w:tcPr>
            <w:tcW w:w="6095" w:type="dxa"/>
          </w:tcPr>
          <w:p w14:paraId="7DC57761"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seems better (or is likely to be better) than what I am currently doing</w:t>
            </w:r>
          </w:p>
        </w:tc>
      </w:tr>
      <w:tr w:rsidR="008D0A63" w14:paraId="241192D8" w14:textId="77777777" w:rsidTr="00487E5E">
        <w:tc>
          <w:tcPr>
            <w:tcW w:w="2972" w:type="dxa"/>
          </w:tcPr>
          <w:p w14:paraId="5BC19BBA" w14:textId="77777777" w:rsidR="008D0A63" w:rsidRPr="00C6288A" w:rsidRDefault="008D0A63" w:rsidP="00487E5E">
            <w:pPr>
              <w:jc w:val="right"/>
              <w:rPr>
                <w:b/>
                <w:bCs/>
              </w:rPr>
            </w:pPr>
            <w:r w:rsidRPr="00C6288A">
              <w:rPr>
                <w:rFonts w:cs="Calibri"/>
                <w:b/>
                <w:bCs/>
                <w:color w:val="2B2E2F"/>
                <w:szCs w:val="20"/>
              </w:rPr>
              <w:t>Service User Engagement:</w:t>
            </w:r>
          </w:p>
        </w:tc>
        <w:tc>
          <w:tcPr>
            <w:tcW w:w="6095" w:type="dxa"/>
          </w:tcPr>
          <w:p w14:paraId="2D800A22"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The evidence for how this intervention will improve equity is clear</w:t>
            </w:r>
          </w:p>
        </w:tc>
      </w:tr>
      <w:tr w:rsidR="008D0A63" w14:paraId="7B50C4E7" w14:textId="77777777" w:rsidTr="00487E5E">
        <w:tc>
          <w:tcPr>
            <w:tcW w:w="2972" w:type="dxa"/>
          </w:tcPr>
          <w:p w14:paraId="513B2FCD" w14:textId="77777777" w:rsidR="008D0A63" w:rsidRPr="00C6288A" w:rsidRDefault="008D0A63" w:rsidP="00487E5E">
            <w:pPr>
              <w:jc w:val="right"/>
              <w:rPr>
                <w:b/>
                <w:bCs/>
              </w:rPr>
            </w:pPr>
            <w:r w:rsidRPr="00C6288A">
              <w:rPr>
                <w:rFonts w:cs="Calibri"/>
                <w:b/>
                <w:bCs/>
                <w:color w:val="2B2E2F"/>
                <w:szCs w:val="20"/>
              </w:rPr>
              <w:t>Innovativeness:</w:t>
            </w:r>
          </w:p>
        </w:tc>
        <w:tc>
          <w:tcPr>
            <w:tcW w:w="6095" w:type="dxa"/>
          </w:tcPr>
          <w:p w14:paraId="66A5A250"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This intervention can be adapted to my local context</w:t>
            </w:r>
          </w:p>
        </w:tc>
      </w:tr>
      <w:tr w:rsidR="008D0A63" w14:paraId="5BF4AE1F" w14:textId="77777777" w:rsidTr="00487E5E">
        <w:tc>
          <w:tcPr>
            <w:tcW w:w="2972" w:type="dxa"/>
          </w:tcPr>
          <w:p w14:paraId="649EDD0F" w14:textId="77777777" w:rsidR="008D0A63" w:rsidRPr="00C6288A" w:rsidRDefault="008D0A63" w:rsidP="00487E5E">
            <w:pPr>
              <w:jc w:val="right"/>
              <w:rPr>
                <w:b/>
                <w:bCs/>
              </w:rPr>
            </w:pPr>
            <w:r w:rsidRPr="00C6288A">
              <w:rPr>
                <w:rFonts w:cs="Calibri"/>
                <w:b/>
                <w:bCs/>
                <w:color w:val="2B2E2F"/>
                <w:szCs w:val="20"/>
              </w:rPr>
              <w:t>Alignment:</w:t>
            </w:r>
          </w:p>
        </w:tc>
        <w:tc>
          <w:tcPr>
            <w:tcW w:w="6095" w:type="dxa"/>
          </w:tcPr>
          <w:p w14:paraId="3D936E21"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I can see how this intervention will lead to improved equity outcomes</w:t>
            </w:r>
          </w:p>
        </w:tc>
      </w:tr>
      <w:tr w:rsidR="008D0A63" w14:paraId="27B83F6A" w14:textId="77777777" w:rsidTr="00487E5E">
        <w:trPr>
          <w:trHeight w:val="60"/>
        </w:trPr>
        <w:tc>
          <w:tcPr>
            <w:tcW w:w="2972" w:type="dxa"/>
          </w:tcPr>
          <w:p w14:paraId="54C8B5B3" w14:textId="77777777" w:rsidR="008D0A63" w:rsidRPr="00C6288A" w:rsidRDefault="008D0A63" w:rsidP="00487E5E">
            <w:pPr>
              <w:jc w:val="right"/>
              <w:rPr>
                <w:b/>
                <w:bCs/>
              </w:rPr>
            </w:pPr>
            <w:r w:rsidRPr="00C6288A">
              <w:rPr>
                <w:rFonts w:cs="Calibri"/>
                <w:b/>
                <w:bCs/>
                <w:color w:val="2B2E2F"/>
                <w:szCs w:val="20"/>
              </w:rPr>
              <w:t>Flexibility:</w:t>
            </w:r>
          </w:p>
        </w:tc>
        <w:tc>
          <w:tcPr>
            <w:tcW w:w="6095" w:type="dxa"/>
          </w:tcPr>
          <w:p w14:paraId="32EF7715" w14:textId="77777777" w:rsidR="008D0A63" w:rsidRDefault="008D0A63" w:rsidP="00487E5E">
            <w:pPr>
              <w:framePr w:wrap="auto" w:hAnchor="text" w:y="1"/>
              <w:rPr>
                <w:rFonts w:eastAsia="Times New Roman" w:cs="Calibri"/>
                <w:kern w:val="0"/>
                <w:szCs w:val="22"/>
                <w14:ligatures w14:val="none"/>
              </w:rPr>
            </w:pPr>
            <w:r>
              <w:rPr>
                <w:rFonts w:eastAsia="Times New Roman" w:cs="Calibri"/>
                <w:kern w:val="0"/>
                <w:szCs w:val="22"/>
                <w:lang w:eastAsia="en-GB"/>
                <w14:ligatures w14:val="none"/>
              </w:rPr>
              <w:t>Getting this intervention working is a priority amongst the other things I need to do</w:t>
            </w:r>
          </w:p>
        </w:tc>
      </w:tr>
    </w:tbl>
    <w:p w14:paraId="0E0DF666" w14:textId="77777777" w:rsidR="008D0A63" w:rsidRDefault="008D0A63" w:rsidP="00876D1D">
      <w:pPr>
        <w:rPr>
          <w:rFonts w:cstheme="minorHAnsi"/>
        </w:rPr>
      </w:pPr>
    </w:p>
    <w:p w14:paraId="062FBE38" w14:textId="148A05D2" w:rsidR="00876D1D" w:rsidRDefault="00876D1D" w:rsidP="00876D1D">
      <w:pPr>
        <w:rPr>
          <w:rFonts w:cstheme="minorHAnsi"/>
        </w:rPr>
      </w:pPr>
      <w:r>
        <w:rPr>
          <w:rFonts w:cstheme="minorHAnsi"/>
        </w:rPr>
        <w:t xml:space="preserve">Along with </w:t>
      </w:r>
      <w:r w:rsidR="00380DE7">
        <w:rPr>
          <w:rFonts w:cstheme="minorHAnsi"/>
        </w:rPr>
        <w:t>the</w:t>
      </w:r>
      <w:r>
        <w:rPr>
          <w:rFonts w:cstheme="minorHAnsi"/>
        </w:rPr>
        <w:t xml:space="preserve"> information</w:t>
      </w:r>
      <w:r w:rsidR="00380DE7">
        <w:rPr>
          <w:rFonts w:cstheme="minorHAnsi"/>
        </w:rPr>
        <w:t xml:space="preserve"> generated from the </w:t>
      </w:r>
      <w:proofErr w:type="spellStart"/>
      <w:r w:rsidR="00380DE7">
        <w:rPr>
          <w:rFonts w:cstheme="minorHAnsi"/>
        </w:rPr>
        <w:t>FrEEIA</w:t>
      </w:r>
      <w:proofErr w:type="spellEnd"/>
      <w:r w:rsidR="00380DE7">
        <w:rPr>
          <w:rFonts w:cstheme="minorHAnsi"/>
        </w:rPr>
        <w:t xml:space="preserve"> RAT,</w:t>
      </w:r>
      <w:r>
        <w:rPr>
          <w:rFonts w:cstheme="minorHAnsi"/>
        </w:rPr>
        <w:t xml:space="preserve"> it is important to consider the wider patient pathway that is followed for this intervention. This may include parts of the system that were not included in the </w:t>
      </w:r>
      <w:proofErr w:type="spellStart"/>
      <w:r>
        <w:rPr>
          <w:rFonts w:cstheme="minorHAnsi"/>
        </w:rPr>
        <w:t>FrEEIA</w:t>
      </w:r>
      <w:proofErr w:type="spellEnd"/>
      <w:r>
        <w:rPr>
          <w:rFonts w:cstheme="minorHAnsi"/>
        </w:rPr>
        <w:t xml:space="preserve"> readiness assessment process. For example, the pathway may include interactions with primary care, but there were no primary care people invited to completed the readiness assessment tool. In these cases it is important to consider possible barriers and facilitators for equitable implementation in these contexts. </w:t>
      </w:r>
    </w:p>
    <w:p w14:paraId="2A8C7A98" w14:textId="77777777" w:rsidR="00876D1D" w:rsidRDefault="00876D1D">
      <w:pPr>
        <w:spacing w:line="278" w:lineRule="auto"/>
        <w:rPr>
          <w:rFonts w:cstheme="minorHAnsi"/>
        </w:rPr>
      </w:pPr>
      <w:r>
        <w:rPr>
          <w:rFonts w:cstheme="minorHAnsi"/>
        </w:rPr>
        <w:br w:type="page"/>
      </w:r>
    </w:p>
    <w:p w14:paraId="37398544" w14:textId="178B7B79" w:rsidR="00876D1D" w:rsidRPr="003F5026" w:rsidRDefault="00876D1D" w:rsidP="00876D1D">
      <w:pPr>
        <w:pStyle w:val="Title"/>
        <w:rPr>
          <w:lang w:val="mi-NZ"/>
        </w:rPr>
      </w:pPr>
      <w:r>
        <w:rPr>
          <w:lang w:val="mi-NZ"/>
        </w:rPr>
        <w:lastRenderedPageBreak/>
        <w:t>Step 4 - Identifying measures of implementation and intervention effectiveness</w:t>
      </w:r>
    </w:p>
    <w:p w14:paraId="34BA5968" w14:textId="77777777" w:rsidR="00876D1D" w:rsidRDefault="00876D1D" w:rsidP="00876D1D">
      <w:pPr>
        <w:rPr>
          <w:rFonts w:cstheme="minorHAnsi"/>
        </w:rPr>
      </w:pPr>
      <w:r>
        <w:rPr>
          <w:rFonts w:cstheme="minorHAnsi"/>
        </w:rPr>
        <w:t>In planning the implementation of an intervention it is important to measure key markers of the implementation process. There is a well understood set of measurement domains used in implementation science</w:t>
      </w:r>
      <w:r>
        <w:rPr>
          <w:rStyle w:val="FootnoteReference"/>
          <w:rFonts w:cstheme="minorHAnsi"/>
        </w:rPr>
        <w:footnoteReference w:id="3"/>
      </w:r>
      <w:r>
        <w:rPr>
          <w:rFonts w:cstheme="minorHAnsi"/>
        </w:rPr>
        <w:t>. The following exercise helps you think though if and how you will apply these measures in implementing your specific intervention.</w:t>
      </w:r>
    </w:p>
    <w:p w14:paraId="6C04B1E3" w14:textId="77777777" w:rsidR="00876D1D" w:rsidRPr="006C3601" w:rsidRDefault="00876D1D" w:rsidP="00876D1D">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ONE</w:t>
      </w:r>
      <w:r w:rsidRPr="006C3601">
        <w:rPr>
          <w:rFonts w:cstheme="minorHAnsi"/>
          <w:b/>
          <w:bCs/>
          <w:color w:val="FFFFFF" w:themeColor="background1"/>
        </w:rPr>
        <w:t xml:space="preserve"> – Defining implementation measures</w:t>
      </w:r>
    </w:p>
    <w:p w14:paraId="0B2939C5" w14:textId="77777777" w:rsidR="00876D1D" w:rsidRDefault="00876D1D" w:rsidP="00876D1D">
      <w:pPr>
        <w:pStyle w:val="Heading2"/>
      </w:pPr>
      <w:r>
        <w:t>Introduction</w:t>
      </w:r>
    </w:p>
    <w:p w14:paraId="4799E80C" w14:textId="77777777" w:rsidR="00876D1D" w:rsidRDefault="00876D1D" w:rsidP="00876D1D">
      <w:pPr>
        <w:rPr>
          <w:rFonts w:cstheme="minorHAnsi"/>
        </w:rPr>
      </w:pPr>
      <w:r w:rsidRPr="001554B5">
        <w:rPr>
          <w:rFonts w:cstheme="minorHAnsi"/>
        </w:rPr>
        <w:t xml:space="preserve">This exercise is designed to help you think through and plan the various measures of implementation science you will use in your </w:t>
      </w:r>
      <w:r>
        <w:rPr>
          <w:rFonts w:cstheme="minorHAnsi"/>
        </w:rPr>
        <w:t>intervention</w:t>
      </w:r>
      <w:r w:rsidRPr="001554B5">
        <w:rPr>
          <w:rFonts w:cstheme="minorHAnsi"/>
        </w:rPr>
        <w:t xml:space="preserve">. By systematically considering these measures, you can enhance the effectiveness and sustainability of </w:t>
      </w:r>
      <w:r>
        <w:rPr>
          <w:rFonts w:cstheme="minorHAnsi"/>
        </w:rPr>
        <w:t>the intervention</w:t>
      </w:r>
      <w:r w:rsidRPr="001554B5">
        <w:rPr>
          <w:rFonts w:cstheme="minorHAnsi"/>
        </w:rPr>
        <w:t>.</w:t>
      </w:r>
    </w:p>
    <w:p w14:paraId="7667F803" w14:textId="77777777" w:rsidR="00876D1D" w:rsidRDefault="00876D1D" w:rsidP="00876D1D">
      <w:pPr>
        <w:pStyle w:val="Heading2"/>
      </w:pPr>
      <w:r>
        <w:t>Objective</w:t>
      </w:r>
    </w:p>
    <w:p w14:paraId="0DA27B43" w14:textId="77777777" w:rsidR="00876D1D" w:rsidRPr="001554B5" w:rsidRDefault="00876D1D" w:rsidP="00876D1D">
      <w:pPr>
        <w:rPr>
          <w:rFonts w:cstheme="minorHAnsi"/>
        </w:rPr>
      </w:pPr>
      <w:r w:rsidRPr="001554B5">
        <w:rPr>
          <w:rFonts w:cstheme="minorHAnsi"/>
        </w:rPr>
        <w:t>By the end of this workbook, you will be able to:</w:t>
      </w:r>
    </w:p>
    <w:p w14:paraId="2D5F69AC" w14:textId="77777777" w:rsidR="00876D1D" w:rsidRPr="001554B5" w:rsidRDefault="00876D1D" w:rsidP="00876D1D">
      <w:pPr>
        <w:pStyle w:val="ListParagraph"/>
        <w:numPr>
          <w:ilvl w:val="0"/>
          <w:numId w:val="11"/>
        </w:numPr>
        <w:spacing w:line="278" w:lineRule="auto"/>
        <w:ind w:left="851"/>
        <w:rPr>
          <w:rFonts w:cstheme="minorHAnsi"/>
        </w:rPr>
      </w:pPr>
      <w:r w:rsidRPr="001554B5">
        <w:rPr>
          <w:rFonts w:cstheme="minorHAnsi"/>
        </w:rPr>
        <w:t xml:space="preserve">Identify relevant implementation outcomes for </w:t>
      </w:r>
      <w:r>
        <w:rPr>
          <w:rFonts w:cstheme="minorHAnsi"/>
        </w:rPr>
        <w:t>intervention</w:t>
      </w:r>
      <w:r w:rsidRPr="001554B5">
        <w:rPr>
          <w:rFonts w:cstheme="minorHAnsi"/>
        </w:rPr>
        <w:t>.</w:t>
      </w:r>
    </w:p>
    <w:p w14:paraId="4065A508" w14:textId="77777777" w:rsidR="00876D1D" w:rsidRPr="001554B5" w:rsidRDefault="00876D1D" w:rsidP="00876D1D">
      <w:pPr>
        <w:pStyle w:val="ListParagraph"/>
        <w:numPr>
          <w:ilvl w:val="0"/>
          <w:numId w:val="11"/>
        </w:numPr>
        <w:spacing w:line="278" w:lineRule="auto"/>
        <w:ind w:left="851"/>
        <w:rPr>
          <w:rFonts w:cstheme="minorHAnsi"/>
        </w:rPr>
      </w:pPr>
      <w:r w:rsidRPr="001554B5">
        <w:rPr>
          <w:rFonts w:cstheme="minorHAnsi"/>
        </w:rPr>
        <w:t>Develop a plan to measure and evaluate these outcomes.</w:t>
      </w:r>
    </w:p>
    <w:p w14:paraId="1678EA91" w14:textId="77777777" w:rsidR="00876D1D" w:rsidRPr="006C3601" w:rsidRDefault="00876D1D" w:rsidP="00876D1D">
      <w:pPr>
        <w:pStyle w:val="Heading2"/>
      </w:pPr>
      <w:r>
        <w:t>I</w:t>
      </w:r>
      <w:r w:rsidRPr="006C3601">
        <w:t>nstructions</w:t>
      </w:r>
    </w:p>
    <w:p w14:paraId="37CB7B2B" w14:textId="77777777" w:rsidR="00876D1D" w:rsidRPr="001554B5" w:rsidRDefault="00876D1D" w:rsidP="00876D1D">
      <w:pPr>
        <w:pStyle w:val="ListParagraph"/>
        <w:numPr>
          <w:ilvl w:val="0"/>
          <w:numId w:val="12"/>
        </w:numPr>
        <w:spacing w:line="278" w:lineRule="auto"/>
        <w:ind w:left="851"/>
        <w:rPr>
          <w:rFonts w:cstheme="minorHAnsi"/>
        </w:rPr>
      </w:pPr>
      <w:r w:rsidRPr="001554B5">
        <w:rPr>
          <w:rFonts w:cstheme="minorHAnsi"/>
        </w:rPr>
        <w:t>Read through the introduction and objectives carefully.</w:t>
      </w:r>
    </w:p>
    <w:p w14:paraId="1440E6D5" w14:textId="77777777" w:rsidR="00876D1D" w:rsidRPr="001554B5" w:rsidRDefault="00876D1D" w:rsidP="00876D1D">
      <w:pPr>
        <w:pStyle w:val="ListParagraph"/>
        <w:numPr>
          <w:ilvl w:val="0"/>
          <w:numId w:val="12"/>
        </w:numPr>
        <w:spacing w:line="278" w:lineRule="auto"/>
        <w:ind w:left="851"/>
        <w:rPr>
          <w:rFonts w:cstheme="minorHAnsi"/>
        </w:rPr>
      </w:pPr>
      <w:r w:rsidRPr="001554B5">
        <w:rPr>
          <w:rFonts w:cstheme="minorHAnsi"/>
        </w:rPr>
        <w:t>Complete each exercise in the workbook in the order presented.</w:t>
      </w:r>
    </w:p>
    <w:p w14:paraId="18E4346D" w14:textId="77777777" w:rsidR="00876D1D" w:rsidRPr="001554B5" w:rsidRDefault="00876D1D" w:rsidP="00876D1D">
      <w:pPr>
        <w:pStyle w:val="ListParagraph"/>
        <w:numPr>
          <w:ilvl w:val="0"/>
          <w:numId w:val="12"/>
        </w:numPr>
        <w:spacing w:line="278" w:lineRule="auto"/>
        <w:ind w:left="851"/>
        <w:rPr>
          <w:rFonts w:cstheme="minorHAnsi"/>
        </w:rPr>
      </w:pPr>
      <w:r w:rsidRPr="001554B5">
        <w:rPr>
          <w:rFonts w:cstheme="minorHAnsi"/>
        </w:rPr>
        <w:t>Take your time to reflect on each question and provide detailed responses.</w:t>
      </w:r>
    </w:p>
    <w:p w14:paraId="05BBF22C" w14:textId="77777777" w:rsidR="00876D1D" w:rsidRDefault="00876D1D" w:rsidP="00876D1D">
      <w:pPr>
        <w:pStyle w:val="ListParagraph"/>
        <w:numPr>
          <w:ilvl w:val="0"/>
          <w:numId w:val="12"/>
        </w:numPr>
        <w:spacing w:line="278" w:lineRule="auto"/>
        <w:ind w:left="851"/>
        <w:rPr>
          <w:rFonts w:cstheme="minorHAnsi"/>
        </w:rPr>
      </w:pPr>
      <w:r w:rsidRPr="001554B5">
        <w:rPr>
          <w:rFonts w:cstheme="minorHAnsi"/>
        </w:rPr>
        <w:t>If working in a team, discuss each section with your team members and come to a consensus on your answers.</w:t>
      </w:r>
    </w:p>
    <w:p w14:paraId="16463AC8" w14:textId="77777777" w:rsidR="00876D1D" w:rsidRDefault="00876D1D" w:rsidP="00876D1D">
      <w:pPr>
        <w:pStyle w:val="ListParagraph"/>
        <w:numPr>
          <w:ilvl w:val="0"/>
          <w:numId w:val="12"/>
        </w:numPr>
        <w:spacing w:line="278" w:lineRule="auto"/>
        <w:ind w:left="851"/>
        <w:rPr>
          <w:rFonts w:cstheme="minorHAnsi"/>
        </w:rPr>
      </w:pPr>
      <w:r w:rsidRPr="006C3601">
        <w:rPr>
          <w:rFonts w:cstheme="minorHAnsi"/>
        </w:rPr>
        <w:t>Use the provided templates and tools to help organise your thoughts and plans.</w:t>
      </w:r>
    </w:p>
    <w:p w14:paraId="1F49D85C" w14:textId="77777777" w:rsidR="00876D1D" w:rsidRDefault="00876D1D" w:rsidP="00876D1D">
      <w:pPr>
        <w:spacing w:line="278" w:lineRule="auto"/>
        <w:rPr>
          <w:rFonts w:cstheme="minorHAnsi"/>
        </w:rPr>
      </w:pPr>
    </w:p>
    <w:p w14:paraId="6EFE02C2" w14:textId="77777777" w:rsidR="00876D1D" w:rsidRDefault="00876D1D" w:rsidP="00876D1D">
      <w:pPr>
        <w:pStyle w:val="Heading1"/>
      </w:pPr>
      <w:r>
        <w:rPr>
          <w:rFonts w:cstheme="minorHAnsi"/>
        </w:rPr>
        <w:t xml:space="preserve">Exercise 1: Applying </w:t>
      </w:r>
      <w:r w:rsidRPr="00D66792">
        <w:t>the implementation outcomes to your intervention</w:t>
      </w:r>
    </w:p>
    <w:p w14:paraId="21BCB54E" w14:textId="77777777" w:rsidR="00876D1D" w:rsidRDefault="00876D1D" w:rsidP="00876D1D">
      <w:r w:rsidRPr="0088624A">
        <w:rPr>
          <w:b/>
          <w:bCs/>
        </w:rPr>
        <w:t>Purpose:</w:t>
      </w:r>
      <w:r>
        <w:t xml:space="preserve"> To familiarise yourself with key concepts and measures</w:t>
      </w:r>
    </w:p>
    <w:p w14:paraId="5F84294E" w14:textId="77777777" w:rsidR="00876D1D" w:rsidRPr="006C3601" w:rsidRDefault="00876D1D" w:rsidP="00876D1D"/>
    <w:p w14:paraId="6C318979" w14:textId="77777777" w:rsidR="00876D1D" w:rsidRPr="006C3601" w:rsidRDefault="00876D1D" w:rsidP="00876D1D">
      <w:pPr>
        <w:pStyle w:val="Heading2"/>
      </w:pPr>
      <w:r>
        <w:lastRenderedPageBreak/>
        <w:t>Activity</w:t>
      </w:r>
    </w:p>
    <w:p w14:paraId="4373D5A0" w14:textId="77777777" w:rsidR="00876D1D" w:rsidRDefault="00876D1D" w:rsidP="00876D1D">
      <w:pPr>
        <w:pStyle w:val="ListParagraph"/>
        <w:numPr>
          <w:ilvl w:val="0"/>
          <w:numId w:val="13"/>
        </w:numPr>
        <w:spacing w:line="278" w:lineRule="auto"/>
      </w:pPr>
      <w:r>
        <w:t>In the table below are the key implementation science outcomes measures. Provide an example of how each concept may apply to your intervention.</w:t>
      </w:r>
    </w:p>
    <w:p w14:paraId="4DD73FE7" w14:textId="77777777" w:rsidR="00876D1D" w:rsidRDefault="00876D1D" w:rsidP="00876D1D">
      <w:pPr>
        <w:pStyle w:val="ListParagraph"/>
        <w:numPr>
          <w:ilvl w:val="0"/>
          <w:numId w:val="13"/>
        </w:numPr>
        <w:spacing w:line="278" w:lineRule="auto"/>
      </w:pPr>
      <w:r>
        <w:t>Using a high, medium, or low priority ranking, evaluate each outcome based on its relevance and importance to your intervention. Consider factors such as:</w:t>
      </w:r>
    </w:p>
    <w:p w14:paraId="55BB6685" w14:textId="77777777" w:rsidR="00876D1D" w:rsidRDefault="00876D1D" w:rsidP="00876D1D">
      <w:pPr>
        <w:pStyle w:val="ListParagraph"/>
        <w:numPr>
          <w:ilvl w:val="1"/>
          <w:numId w:val="14"/>
        </w:numPr>
        <w:spacing w:line="278" w:lineRule="auto"/>
        <w:ind w:left="1276"/>
      </w:pPr>
      <w:r>
        <w:t>The significance of the outcome for the interventions success</w:t>
      </w:r>
    </w:p>
    <w:p w14:paraId="1158E1D9" w14:textId="77777777" w:rsidR="00876D1D" w:rsidRDefault="00876D1D" w:rsidP="00876D1D">
      <w:pPr>
        <w:pStyle w:val="ListParagraph"/>
        <w:numPr>
          <w:ilvl w:val="1"/>
          <w:numId w:val="14"/>
        </w:numPr>
        <w:spacing w:line="278" w:lineRule="auto"/>
        <w:ind w:left="1276"/>
      </w:pPr>
      <w:r>
        <w:t>The feasibility of measurement</w:t>
      </w:r>
    </w:p>
    <w:p w14:paraId="19DCFA08" w14:textId="77777777" w:rsidR="00876D1D" w:rsidRDefault="00876D1D" w:rsidP="00876D1D">
      <w:pPr>
        <w:pStyle w:val="ListParagraph"/>
        <w:numPr>
          <w:ilvl w:val="1"/>
          <w:numId w:val="14"/>
        </w:numPr>
        <w:spacing w:line="278" w:lineRule="auto"/>
        <w:ind w:left="1276"/>
      </w:pPr>
      <w:r>
        <w:t>The resources available</w:t>
      </w:r>
    </w:p>
    <w:p w14:paraId="4D70C139" w14:textId="77777777" w:rsidR="00876D1D" w:rsidRDefault="00876D1D" w:rsidP="00876D1D">
      <w:pPr>
        <w:pStyle w:val="ListParagraph"/>
        <w:numPr>
          <w:ilvl w:val="1"/>
          <w:numId w:val="14"/>
        </w:numPr>
        <w:spacing w:line="278" w:lineRule="auto"/>
        <w:ind w:left="1276"/>
      </w:pPr>
      <w:r>
        <w:t>Stakeholder interest and buy-in.</w:t>
      </w:r>
    </w:p>
    <w:p w14:paraId="79B18A02" w14:textId="77777777" w:rsidR="00876D1D" w:rsidRDefault="00876D1D" w:rsidP="00876D1D">
      <w:pPr>
        <w:spacing w:line="278" w:lineRule="auto"/>
      </w:pPr>
    </w:p>
    <w:tbl>
      <w:tblPr>
        <w:tblStyle w:val="TableGrid"/>
        <w:tblW w:w="9776" w:type="dxa"/>
        <w:tblLook w:val="04A0" w:firstRow="1" w:lastRow="0" w:firstColumn="1" w:lastColumn="0" w:noHBand="0" w:noVBand="1"/>
      </w:tblPr>
      <w:tblGrid>
        <w:gridCol w:w="1640"/>
        <w:gridCol w:w="3869"/>
        <w:gridCol w:w="2424"/>
        <w:gridCol w:w="1843"/>
      </w:tblGrid>
      <w:tr w:rsidR="00876D1D" w:rsidRPr="00D66792" w14:paraId="73714BFC" w14:textId="77777777" w:rsidTr="003238E0">
        <w:tc>
          <w:tcPr>
            <w:tcW w:w="1640" w:type="dxa"/>
            <w:tcBorders>
              <w:bottom w:val="single" w:sz="4" w:space="0" w:color="auto"/>
            </w:tcBorders>
            <w:shd w:val="clear" w:color="auto" w:fill="05828F"/>
          </w:tcPr>
          <w:p w14:paraId="2B087AEB" w14:textId="77777777" w:rsidR="00876D1D" w:rsidRPr="006C3601" w:rsidRDefault="00876D1D" w:rsidP="003238E0">
            <w:pPr>
              <w:rPr>
                <w:b/>
                <w:bCs/>
                <w:color w:val="FFFFFF" w:themeColor="background1"/>
                <w:sz w:val="20"/>
                <w:szCs w:val="20"/>
              </w:rPr>
            </w:pPr>
          </w:p>
        </w:tc>
        <w:tc>
          <w:tcPr>
            <w:tcW w:w="3869" w:type="dxa"/>
            <w:shd w:val="clear" w:color="auto" w:fill="05828F"/>
          </w:tcPr>
          <w:p w14:paraId="7F605D83" w14:textId="77777777" w:rsidR="00876D1D" w:rsidRPr="006C3601" w:rsidRDefault="00876D1D" w:rsidP="003238E0">
            <w:pPr>
              <w:rPr>
                <w:b/>
                <w:bCs/>
                <w:color w:val="FFFFFF" w:themeColor="background1"/>
                <w:sz w:val="20"/>
                <w:szCs w:val="20"/>
              </w:rPr>
            </w:pPr>
            <w:r w:rsidRPr="006C3601">
              <w:rPr>
                <w:b/>
                <w:bCs/>
                <w:color w:val="FFFFFF" w:themeColor="background1"/>
                <w:sz w:val="20"/>
                <w:szCs w:val="20"/>
              </w:rPr>
              <w:t>Definition</w:t>
            </w:r>
          </w:p>
        </w:tc>
        <w:tc>
          <w:tcPr>
            <w:tcW w:w="2424" w:type="dxa"/>
            <w:shd w:val="clear" w:color="auto" w:fill="05828F"/>
          </w:tcPr>
          <w:p w14:paraId="2EF06A1F" w14:textId="77777777" w:rsidR="00876D1D" w:rsidRPr="006C3601" w:rsidRDefault="00876D1D" w:rsidP="003238E0">
            <w:pPr>
              <w:rPr>
                <w:b/>
                <w:bCs/>
                <w:color w:val="FFFFFF" w:themeColor="background1"/>
                <w:sz w:val="20"/>
                <w:szCs w:val="20"/>
              </w:rPr>
            </w:pPr>
            <w:r w:rsidRPr="006C3601">
              <w:rPr>
                <w:b/>
                <w:bCs/>
                <w:color w:val="FFFFFF" w:themeColor="background1"/>
                <w:sz w:val="20"/>
                <w:szCs w:val="20"/>
              </w:rPr>
              <w:t>Example</w:t>
            </w:r>
          </w:p>
        </w:tc>
        <w:tc>
          <w:tcPr>
            <w:tcW w:w="1843" w:type="dxa"/>
            <w:shd w:val="clear" w:color="auto" w:fill="05828F"/>
          </w:tcPr>
          <w:p w14:paraId="5823E0BB" w14:textId="77777777" w:rsidR="00876D1D" w:rsidRPr="006C3601" w:rsidRDefault="00876D1D" w:rsidP="003238E0">
            <w:pPr>
              <w:rPr>
                <w:b/>
                <w:bCs/>
                <w:color w:val="FFFFFF" w:themeColor="background1"/>
                <w:sz w:val="20"/>
                <w:szCs w:val="20"/>
              </w:rPr>
            </w:pPr>
            <w:r w:rsidRPr="006C3601">
              <w:rPr>
                <w:b/>
                <w:bCs/>
                <w:color w:val="FFFFFF" w:themeColor="background1"/>
                <w:sz w:val="20"/>
                <w:szCs w:val="20"/>
              </w:rPr>
              <w:t>Priority</w:t>
            </w:r>
          </w:p>
        </w:tc>
      </w:tr>
      <w:tr w:rsidR="00876D1D" w:rsidRPr="00D66792" w14:paraId="23065144" w14:textId="77777777" w:rsidTr="003238E0">
        <w:tc>
          <w:tcPr>
            <w:tcW w:w="1640" w:type="dxa"/>
            <w:tcBorders>
              <w:bottom w:val="single" w:sz="4" w:space="0" w:color="FFFFFF" w:themeColor="background1"/>
            </w:tcBorders>
            <w:shd w:val="clear" w:color="auto" w:fill="12263A"/>
            <w:vAlign w:val="center"/>
          </w:tcPr>
          <w:p w14:paraId="5C7CEB85" w14:textId="77777777" w:rsidR="00876D1D" w:rsidRPr="00D66792" w:rsidRDefault="00876D1D" w:rsidP="003238E0">
            <w:pPr>
              <w:rPr>
                <w:sz w:val="20"/>
                <w:szCs w:val="20"/>
              </w:rPr>
            </w:pPr>
            <w:r w:rsidRPr="00D66792">
              <w:rPr>
                <w:sz w:val="20"/>
                <w:szCs w:val="20"/>
              </w:rPr>
              <w:t>Acceptability</w:t>
            </w:r>
          </w:p>
        </w:tc>
        <w:tc>
          <w:tcPr>
            <w:tcW w:w="3869" w:type="dxa"/>
          </w:tcPr>
          <w:p w14:paraId="3F643997" w14:textId="77777777" w:rsidR="00876D1D" w:rsidRPr="00D66792" w:rsidRDefault="00876D1D" w:rsidP="003238E0">
            <w:pPr>
              <w:rPr>
                <w:sz w:val="20"/>
                <w:szCs w:val="20"/>
              </w:rPr>
            </w:pPr>
            <w:r>
              <w:rPr>
                <w:sz w:val="20"/>
                <w:szCs w:val="20"/>
              </w:rPr>
              <w:t>The perception among stakeholders the intervention is aggregable, palatable, or satisfactory</w:t>
            </w:r>
          </w:p>
        </w:tc>
        <w:tc>
          <w:tcPr>
            <w:tcW w:w="2424" w:type="dxa"/>
          </w:tcPr>
          <w:p w14:paraId="03021B65" w14:textId="77777777" w:rsidR="00876D1D" w:rsidRPr="00D66792" w:rsidRDefault="00876D1D" w:rsidP="003238E0">
            <w:pPr>
              <w:rPr>
                <w:sz w:val="20"/>
                <w:szCs w:val="20"/>
              </w:rPr>
            </w:pPr>
          </w:p>
        </w:tc>
        <w:tc>
          <w:tcPr>
            <w:tcW w:w="1843" w:type="dxa"/>
          </w:tcPr>
          <w:p w14:paraId="02E19463" w14:textId="77777777" w:rsidR="00876D1D" w:rsidRPr="00D66792" w:rsidRDefault="00876D1D" w:rsidP="003238E0">
            <w:pPr>
              <w:rPr>
                <w:sz w:val="20"/>
                <w:szCs w:val="20"/>
              </w:rPr>
            </w:pPr>
          </w:p>
        </w:tc>
      </w:tr>
      <w:tr w:rsidR="00876D1D" w:rsidRPr="00D66792" w14:paraId="3517E0B5" w14:textId="77777777" w:rsidTr="003238E0">
        <w:tc>
          <w:tcPr>
            <w:tcW w:w="1640" w:type="dxa"/>
            <w:tcBorders>
              <w:top w:val="single" w:sz="4" w:space="0" w:color="FFFFFF" w:themeColor="background1"/>
              <w:bottom w:val="single" w:sz="4" w:space="0" w:color="FFFFFF" w:themeColor="background1"/>
            </w:tcBorders>
            <w:shd w:val="clear" w:color="auto" w:fill="12263A"/>
            <w:vAlign w:val="center"/>
          </w:tcPr>
          <w:p w14:paraId="44686A20" w14:textId="77777777" w:rsidR="00876D1D" w:rsidRPr="00D66792" w:rsidRDefault="00876D1D" w:rsidP="003238E0">
            <w:pPr>
              <w:rPr>
                <w:sz w:val="20"/>
                <w:szCs w:val="20"/>
              </w:rPr>
            </w:pPr>
            <w:r>
              <w:rPr>
                <w:sz w:val="20"/>
                <w:szCs w:val="20"/>
              </w:rPr>
              <w:t>Adoption</w:t>
            </w:r>
          </w:p>
        </w:tc>
        <w:tc>
          <w:tcPr>
            <w:tcW w:w="3869" w:type="dxa"/>
          </w:tcPr>
          <w:p w14:paraId="74BC2A4F" w14:textId="77777777" w:rsidR="00876D1D" w:rsidRPr="00D66792" w:rsidRDefault="00876D1D" w:rsidP="003238E0">
            <w:pPr>
              <w:rPr>
                <w:sz w:val="20"/>
                <w:szCs w:val="20"/>
              </w:rPr>
            </w:pPr>
            <w:r>
              <w:rPr>
                <w:sz w:val="20"/>
                <w:szCs w:val="20"/>
              </w:rPr>
              <w:t>The extent to which the intervention is tried by relevant stakeholders</w:t>
            </w:r>
          </w:p>
        </w:tc>
        <w:tc>
          <w:tcPr>
            <w:tcW w:w="2424" w:type="dxa"/>
          </w:tcPr>
          <w:p w14:paraId="71B00CFC" w14:textId="77777777" w:rsidR="00876D1D" w:rsidRPr="00D66792" w:rsidRDefault="00876D1D" w:rsidP="003238E0">
            <w:pPr>
              <w:rPr>
                <w:sz w:val="20"/>
                <w:szCs w:val="20"/>
              </w:rPr>
            </w:pPr>
          </w:p>
        </w:tc>
        <w:tc>
          <w:tcPr>
            <w:tcW w:w="1843" w:type="dxa"/>
          </w:tcPr>
          <w:p w14:paraId="09EF1C28" w14:textId="77777777" w:rsidR="00876D1D" w:rsidRPr="00D66792" w:rsidRDefault="00876D1D" w:rsidP="003238E0">
            <w:pPr>
              <w:rPr>
                <w:sz w:val="20"/>
                <w:szCs w:val="20"/>
              </w:rPr>
            </w:pPr>
          </w:p>
        </w:tc>
      </w:tr>
      <w:tr w:rsidR="00876D1D" w:rsidRPr="00D66792" w14:paraId="0F81C762" w14:textId="77777777" w:rsidTr="003238E0">
        <w:tc>
          <w:tcPr>
            <w:tcW w:w="1640" w:type="dxa"/>
            <w:tcBorders>
              <w:top w:val="single" w:sz="4" w:space="0" w:color="FFFFFF" w:themeColor="background1"/>
              <w:bottom w:val="single" w:sz="4" w:space="0" w:color="FFFFFF" w:themeColor="background1"/>
            </w:tcBorders>
            <w:shd w:val="clear" w:color="auto" w:fill="12263A"/>
            <w:vAlign w:val="center"/>
          </w:tcPr>
          <w:p w14:paraId="70143FBD" w14:textId="77777777" w:rsidR="00876D1D" w:rsidRPr="00D66792" w:rsidRDefault="00876D1D" w:rsidP="003238E0">
            <w:pPr>
              <w:rPr>
                <w:sz w:val="20"/>
                <w:szCs w:val="20"/>
              </w:rPr>
            </w:pPr>
            <w:r>
              <w:rPr>
                <w:sz w:val="20"/>
                <w:szCs w:val="20"/>
              </w:rPr>
              <w:t>Appropriateness</w:t>
            </w:r>
          </w:p>
        </w:tc>
        <w:tc>
          <w:tcPr>
            <w:tcW w:w="3869" w:type="dxa"/>
          </w:tcPr>
          <w:p w14:paraId="53DE3A82" w14:textId="77777777" w:rsidR="00876D1D" w:rsidRPr="00D66792" w:rsidRDefault="00876D1D" w:rsidP="003238E0">
            <w:pPr>
              <w:rPr>
                <w:sz w:val="20"/>
                <w:szCs w:val="20"/>
              </w:rPr>
            </w:pPr>
            <w:r>
              <w:rPr>
                <w:sz w:val="20"/>
                <w:szCs w:val="20"/>
              </w:rPr>
              <w:t>The perceived fit, relevance, and compatibility of the intervention for a stakeholder; and/or the perceived fit of the intervention to address the problem/issue</w:t>
            </w:r>
          </w:p>
        </w:tc>
        <w:tc>
          <w:tcPr>
            <w:tcW w:w="2424" w:type="dxa"/>
          </w:tcPr>
          <w:p w14:paraId="0F776904" w14:textId="77777777" w:rsidR="00876D1D" w:rsidRPr="00D66792" w:rsidRDefault="00876D1D" w:rsidP="003238E0">
            <w:pPr>
              <w:rPr>
                <w:sz w:val="20"/>
                <w:szCs w:val="20"/>
              </w:rPr>
            </w:pPr>
          </w:p>
        </w:tc>
        <w:tc>
          <w:tcPr>
            <w:tcW w:w="1843" w:type="dxa"/>
          </w:tcPr>
          <w:p w14:paraId="7304857B" w14:textId="77777777" w:rsidR="00876D1D" w:rsidRPr="00D66792" w:rsidRDefault="00876D1D" w:rsidP="003238E0">
            <w:pPr>
              <w:rPr>
                <w:sz w:val="20"/>
                <w:szCs w:val="20"/>
              </w:rPr>
            </w:pPr>
          </w:p>
        </w:tc>
      </w:tr>
      <w:tr w:rsidR="00876D1D" w:rsidRPr="00D66792" w14:paraId="60FFD41F" w14:textId="77777777" w:rsidTr="003238E0">
        <w:tc>
          <w:tcPr>
            <w:tcW w:w="1640" w:type="dxa"/>
            <w:tcBorders>
              <w:top w:val="single" w:sz="4" w:space="0" w:color="FFFFFF" w:themeColor="background1"/>
              <w:bottom w:val="single" w:sz="4" w:space="0" w:color="FFFFFF" w:themeColor="background1"/>
            </w:tcBorders>
            <w:shd w:val="clear" w:color="auto" w:fill="12263A"/>
            <w:vAlign w:val="center"/>
          </w:tcPr>
          <w:p w14:paraId="00CAAC49" w14:textId="77777777" w:rsidR="00876D1D" w:rsidRDefault="00876D1D" w:rsidP="003238E0">
            <w:pPr>
              <w:rPr>
                <w:sz w:val="20"/>
                <w:szCs w:val="20"/>
              </w:rPr>
            </w:pPr>
            <w:r>
              <w:rPr>
                <w:sz w:val="20"/>
                <w:szCs w:val="20"/>
              </w:rPr>
              <w:t>Coverage</w:t>
            </w:r>
          </w:p>
        </w:tc>
        <w:tc>
          <w:tcPr>
            <w:tcW w:w="3869" w:type="dxa"/>
          </w:tcPr>
          <w:p w14:paraId="7A400A0A" w14:textId="77777777" w:rsidR="00876D1D" w:rsidRDefault="00876D1D" w:rsidP="003238E0">
            <w:pPr>
              <w:rPr>
                <w:sz w:val="20"/>
                <w:szCs w:val="20"/>
              </w:rPr>
            </w:pPr>
            <w:r>
              <w:rPr>
                <w:sz w:val="20"/>
                <w:szCs w:val="20"/>
              </w:rPr>
              <w:t>The extent to which all eligible populations get access to the intervention</w:t>
            </w:r>
          </w:p>
        </w:tc>
        <w:tc>
          <w:tcPr>
            <w:tcW w:w="2424" w:type="dxa"/>
          </w:tcPr>
          <w:p w14:paraId="05CE1135" w14:textId="77777777" w:rsidR="00876D1D" w:rsidRPr="00D66792" w:rsidRDefault="00876D1D" w:rsidP="003238E0">
            <w:pPr>
              <w:rPr>
                <w:sz w:val="20"/>
                <w:szCs w:val="20"/>
              </w:rPr>
            </w:pPr>
          </w:p>
        </w:tc>
        <w:tc>
          <w:tcPr>
            <w:tcW w:w="1843" w:type="dxa"/>
          </w:tcPr>
          <w:p w14:paraId="4D76C8BD" w14:textId="77777777" w:rsidR="00876D1D" w:rsidRPr="00D66792" w:rsidRDefault="00876D1D" w:rsidP="003238E0">
            <w:pPr>
              <w:rPr>
                <w:sz w:val="20"/>
                <w:szCs w:val="20"/>
              </w:rPr>
            </w:pPr>
          </w:p>
        </w:tc>
      </w:tr>
      <w:tr w:rsidR="00876D1D" w:rsidRPr="00D66792" w14:paraId="0F4260FA" w14:textId="77777777" w:rsidTr="003238E0">
        <w:tc>
          <w:tcPr>
            <w:tcW w:w="1640" w:type="dxa"/>
            <w:tcBorders>
              <w:top w:val="single" w:sz="4" w:space="0" w:color="FFFFFF" w:themeColor="background1"/>
              <w:bottom w:val="single" w:sz="4" w:space="0" w:color="FFFFFF" w:themeColor="background1"/>
            </w:tcBorders>
            <w:shd w:val="clear" w:color="auto" w:fill="12263A"/>
            <w:vAlign w:val="center"/>
          </w:tcPr>
          <w:p w14:paraId="5179A4D1" w14:textId="77777777" w:rsidR="00876D1D" w:rsidRPr="00D66792" w:rsidRDefault="00876D1D" w:rsidP="003238E0">
            <w:pPr>
              <w:rPr>
                <w:sz w:val="20"/>
                <w:szCs w:val="20"/>
              </w:rPr>
            </w:pPr>
            <w:r>
              <w:rPr>
                <w:sz w:val="20"/>
                <w:szCs w:val="20"/>
              </w:rPr>
              <w:t>Cost</w:t>
            </w:r>
          </w:p>
        </w:tc>
        <w:tc>
          <w:tcPr>
            <w:tcW w:w="3869" w:type="dxa"/>
          </w:tcPr>
          <w:p w14:paraId="42B4D3EC" w14:textId="77777777" w:rsidR="00876D1D" w:rsidRPr="00D66792" w:rsidRDefault="00876D1D" w:rsidP="003238E0">
            <w:pPr>
              <w:rPr>
                <w:sz w:val="20"/>
                <w:szCs w:val="20"/>
              </w:rPr>
            </w:pPr>
            <w:r>
              <w:rPr>
                <w:sz w:val="20"/>
                <w:szCs w:val="20"/>
              </w:rPr>
              <w:t>The cost impact of the intervention</w:t>
            </w:r>
          </w:p>
        </w:tc>
        <w:tc>
          <w:tcPr>
            <w:tcW w:w="2424" w:type="dxa"/>
          </w:tcPr>
          <w:p w14:paraId="2E32D116" w14:textId="77777777" w:rsidR="00876D1D" w:rsidRPr="00D66792" w:rsidRDefault="00876D1D" w:rsidP="003238E0">
            <w:pPr>
              <w:rPr>
                <w:sz w:val="20"/>
                <w:szCs w:val="20"/>
              </w:rPr>
            </w:pPr>
          </w:p>
        </w:tc>
        <w:tc>
          <w:tcPr>
            <w:tcW w:w="1843" w:type="dxa"/>
          </w:tcPr>
          <w:p w14:paraId="6E8C165A" w14:textId="77777777" w:rsidR="00876D1D" w:rsidRPr="00D66792" w:rsidRDefault="00876D1D" w:rsidP="003238E0">
            <w:pPr>
              <w:rPr>
                <w:sz w:val="20"/>
                <w:szCs w:val="20"/>
              </w:rPr>
            </w:pPr>
          </w:p>
        </w:tc>
      </w:tr>
      <w:tr w:rsidR="00876D1D" w:rsidRPr="00D66792" w14:paraId="6CA049D2" w14:textId="77777777" w:rsidTr="003238E0">
        <w:tc>
          <w:tcPr>
            <w:tcW w:w="1640" w:type="dxa"/>
            <w:tcBorders>
              <w:top w:val="single" w:sz="4" w:space="0" w:color="FFFFFF" w:themeColor="background1"/>
              <w:bottom w:val="single" w:sz="4" w:space="0" w:color="FFFFFF" w:themeColor="background1"/>
            </w:tcBorders>
            <w:shd w:val="clear" w:color="auto" w:fill="12263A"/>
            <w:vAlign w:val="center"/>
          </w:tcPr>
          <w:p w14:paraId="008F080D" w14:textId="77777777" w:rsidR="00876D1D" w:rsidRPr="00D66792" w:rsidRDefault="00876D1D" w:rsidP="003238E0">
            <w:pPr>
              <w:rPr>
                <w:sz w:val="20"/>
                <w:szCs w:val="20"/>
              </w:rPr>
            </w:pPr>
            <w:r>
              <w:rPr>
                <w:sz w:val="20"/>
                <w:szCs w:val="20"/>
              </w:rPr>
              <w:t>Feasibility</w:t>
            </w:r>
          </w:p>
        </w:tc>
        <w:tc>
          <w:tcPr>
            <w:tcW w:w="3869" w:type="dxa"/>
          </w:tcPr>
          <w:p w14:paraId="0A349B2A" w14:textId="77777777" w:rsidR="00876D1D" w:rsidRPr="00D66792" w:rsidRDefault="00876D1D" w:rsidP="003238E0">
            <w:pPr>
              <w:rPr>
                <w:sz w:val="20"/>
                <w:szCs w:val="20"/>
              </w:rPr>
            </w:pPr>
            <w:r>
              <w:rPr>
                <w:sz w:val="20"/>
                <w:szCs w:val="20"/>
              </w:rPr>
              <w:t>The extent to which the intervention can be successfully used within the setting it is designed for.</w:t>
            </w:r>
          </w:p>
        </w:tc>
        <w:tc>
          <w:tcPr>
            <w:tcW w:w="2424" w:type="dxa"/>
          </w:tcPr>
          <w:p w14:paraId="1F3155D4" w14:textId="77777777" w:rsidR="00876D1D" w:rsidRPr="00D66792" w:rsidRDefault="00876D1D" w:rsidP="003238E0">
            <w:pPr>
              <w:rPr>
                <w:sz w:val="20"/>
                <w:szCs w:val="20"/>
              </w:rPr>
            </w:pPr>
          </w:p>
        </w:tc>
        <w:tc>
          <w:tcPr>
            <w:tcW w:w="1843" w:type="dxa"/>
          </w:tcPr>
          <w:p w14:paraId="42B67481" w14:textId="77777777" w:rsidR="00876D1D" w:rsidRPr="00D66792" w:rsidRDefault="00876D1D" w:rsidP="003238E0">
            <w:pPr>
              <w:rPr>
                <w:sz w:val="20"/>
                <w:szCs w:val="20"/>
              </w:rPr>
            </w:pPr>
          </w:p>
        </w:tc>
      </w:tr>
      <w:tr w:rsidR="00876D1D" w:rsidRPr="00D66792" w14:paraId="1B6FC953" w14:textId="77777777" w:rsidTr="003238E0">
        <w:tc>
          <w:tcPr>
            <w:tcW w:w="1640" w:type="dxa"/>
            <w:tcBorders>
              <w:top w:val="single" w:sz="4" w:space="0" w:color="FFFFFF" w:themeColor="background1"/>
              <w:bottom w:val="single" w:sz="4" w:space="0" w:color="FFFFFF" w:themeColor="background1"/>
            </w:tcBorders>
            <w:shd w:val="clear" w:color="auto" w:fill="12263A"/>
            <w:vAlign w:val="center"/>
          </w:tcPr>
          <w:p w14:paraId="5C3CF46C" w14:textId="77777777" w:rsidR="00876D1D" w:rsidRPr="00D66792" w:rsidRDefault="00876D1D" w:rsidP="003238E0">
            <w:pPr>
              <w:rPr>
                <w:sz w:val="20"/>
                <w:szCs w:val="20"/>
              </w:rPr>
            </w:pPr>
            <w:r>
              <w:rPr>
                <w:sz w:val="20"/>
                <w:szCs w:val="20"/>
              </w:rPr>
              <w:t>Fidelity</w:t>
            </w:r>
          </w:p>
        </w:tc>
        <w:tc>
          <w:tcPr>
            <w:tcW w:w="3869" w:type="dxa"/>
          </w:tcPr>
          <w:p w14:paraId="2979CC3F" w14:textId="77777777" w:rsidR="00876D1D" w:rsidRPr="00D66792" w:rsidRDefault="00876D1D" w:rsidP="003238E0">
            <w:pPr>
              <w:rPr>
                <w:sz w:val="20"/>
                <w:szCs w:val="20"/>
              </w:rPr>
            </w:pPr>
            <w:r>
              <w:rPr>
                <w:sz w:val="20"/>
                <w:szCs w:val="20"/>
              </w:rPr>
              <w:t>The degree to which the intervention is implemented as it was prescribed by the program designers</w:t>
            </w:r>
          </w:p>
        </w:tc>
        <w:tc>
          <w:tcPr>
            <w:tcW w:w="2424" w:type="dxa"/>
          </w:tcPr>
          <w:p w14:paraId="409D4DC6" w14:textId="77777777" w:rsidR="00876D1D" w:rsidRPr="00D66792" w:rsidRDefault="00876D1D" w:rsidP="003238E0">
            <w:pPr>
              <w:rPr>
                <w:sz w:val="20"/>
                <w:szCs w:val="20"/>
              </w:rPr>
            </w:pPr>
          </w:p>
        </w:tc>
        <w:tc>
          <w:tcPr>
            <w:tcW w:w="1843" w:type="dxa"/>
          </w:tcPr>
          <w:p w14:paraId="6DBD8A4E" w14:textId="77777777" w:rsidR="00876D1D" w:rsidRPr="00D66792" w:rsidRDefault="00876D1D" w:rsidP="003238E0">
            <w:pPr>
              <w:rPr>
                <w:sz w:val="20"/>
                <w:szCs w:val="20"/>
              </w:rPr>
            </w:pPr>
          </w:p>
        </w:tc>
      </w:tr>
      <w:tr w:rsidR="00876D1D" w:rsidRPr="00D66792" w14:paraId="3D291145" w14:textId="77777777" w:rsidTr="003238E0">
        <w:tc>
          <w:tcPr>
            <w:tcW w:w="1640" w:type="dxa"/>
            <w:tcBorders>
              <w:top w:val="single" w:sz="4" w:space="0" w:color="FFFFFF" w:themeColor="background1"/>
            </w:tcBorders>
            <w:shd w:val="clear" w:color="auto" w:fill="12263A"/>
            <w:vAlign w:val="center"/>
          </w:tcPr>
          <w:p w14:paraId="2A8B39B7" w14:textId="77777777" w:rsidR="00876D1D" w:rsidRPr="00D66792" w:rsidRDefault="00876D1D" w:rsidP="003238E0">
            <w:pPr>
              <w:rPr>
                <w:sz w:val="20"/>
                <w:szCs w:val="20"/>
              </w:rPr>
            </w:pPr>
            <w:r>
              <w:rPr>
                <w:sz w:val="20"/>
                <w:szCs w:val="20"/>
              </w:rPr>
              <w:t>Penetration</w:t>
            </w:r>
          </w:p>
        </w:tc>
        <w:tc>
          <w:tcPr>
            <w:tcW w:w="3869" w:type="dxa"/>
          </w:tcPr>
          <w:p w14:paraId="3A31DCAD" w14:textId="77777777" w:rsidR="00876D1D" w:rsidRPr="00D66792" w:rsidRDefault="00876D1D" w:rsidP="003238E0">
            <w:pPr>
              <w:rPr>
                <w:sz w:val="20"/>
                <w:szCs w:val="20"/>
              </w:rPr>
            </w:pPr>
            <w:r>
              <w:rPr>
                <w:sz w:val="20"/>
                <w:szCs w:val="20"/>
              </w:rPr>
              <w:t>The extent to which the intervention is integrated within the service</w:t>
            </w:r>
          </w:p>
        </w:tc>
        <w:tc>
          <w:tcPr>
            <w:tcW w:w="2424" w:type="dxa"/>
          </w:tcPr>
          <w:p w14:paraId="25EB9F5B" w14:textId="77777777" w:rsidR="00876D1D" w:rsidRPr="00D66792" w:rsidRDefault="00876D1D" w:rsidP="003238E0">
            <w:pPr>
              <w:rPr>
                <w:sz w:val="20"/>
                <w:szCs w:val="20"/>
              </w:rPr>
            </w:pPr>
          </w:p>
        </w:tc>
        <w:tc>
          <w:tcPr>
            <w:tcW w:w="1843" w:type="dxa"/>
          </w:tcPr>
          <w:p w14:paraId="5B4D3CF9" w14:textId="77777777" w:rsidR="00876D1D" w:rsidRPr="00D66792" w:rsidRDefault="00876D1D" w:rsidP="003238E0">
            <w:pPr>
              <w:rPr>
                <w:sz w:val="20"/>
                <w:szCs w:val="20"/>
              </w:rPr>
            </w:pPr>
          </w:p>
        </w:tc>
      </w:tr>
      <w:tr w:rsidR="00876D1D" w:rsidRPr="00D66792" w14:paraId="02E44994" w14:textId="77777777" w:rsidTr="003238E0">
        <w:tc>
          <w:tcPr>
            <w:tcW w:w="1640" w:type="dxa"/>
            <w:shd w:val="clear" w:color="auto" w:fill="12263A"/>
            <w:vAlign w:val="center"/>
          </w:tcPr>
          <w:p w14:paraId="6B8864B9" w14:textId="77777777" w:rsidR="00876D1D" w:rsidRDefault="00876D1D" w:rsidP="003238E0">
            <w:pPr>
              <w:rPr>
                <w:sz w:val="20"/>
                <w:szCs w:val="20"/>
              </w:rPr>
            </w:pPr>
            <w:r>
              <w:rPr>
                <w:sz w:val="20"/>
                <w:szCs w:val="20"/>
              </w:rPr>
              <w:t>Sustainability</w:t>
            </w:r>
          </w:p>
        </w:tc>
        <w:tc>
          <w:tcPr>
            <w:tcW w:w="3869" w:type="dxa"/>
          </w:tcPr>
          <w:p w14:paraId="6A8CF32F" w14:textId="77777777" w:rsidR="00876D1D" w:rsidRPr="00D66792" w:rsidRDefault="00876D1D" w:rsidP="003238E0">
            <w:pPr>
              <w:rPr>
                <w:sz w:val="20"/>
                <w:szCs w:val="20"/>
              </w:rPr>
            </w:pPr>
            <w:r>
              <w:rPr>
                <w:sz w:val="20"/>
                <w:szCs w:val="20"/>
              </w:rPr>
              <w:t>The extent to which the intervention is maintained or institutionalised withing the service setting’s ongoing operation</w:t>
            </w:r>
          </w:p>
        </w:tc>
        <w:tc>
          <w:tcPr>
            <w:tcW w:w="2424" w:type="dxa"/>
          </w:tcPr>
          <w:p w14:paraId="3C5A3428" w14:textId="77777777" w:rsidR="00876D1D" w:rsidRPr="00D66792" w:rsidRDefault="00876D1D" w:rsidP="003238E0">
            <w:pPr>
              <w:rPr>
                <w:sz w:val="20"/>
                <w:szCs w:val="20"/>
              </w:rPr>
            </w:pPr>
          </w:p>
        </w:tc>
        <w:tc>
          <w:tcPr>
            <w:tcW w:w="1843" w:type="dxa"/>
          </w:tcPr>
          <w:p w14:paraId="6B8FB374" w14:textId="77777777" w:rsidR="00876D1D" w:rsidRPr="00D66792" w:rsidRDefault="00876D1D" w:rsidP="003238E0">
            <w:pPr>
              <w:rPr>
                <w:sz w:val="20"/>
                <w:szCs w:val="20"/>
              </w:rPr>
            </w:pPr>
          </w:p>
        </w:tc>
      </w:tr>
    </w:tbl>
    <w:p w14:paraId="0AE75D8E" w14:textId="77777777" w:rsidR="00876D1D" w:rsidRPr="006C3601" w:rsidRDefault="00876D1D" w:rsidP="00876D1D">
      <w:pPr>
        <w:spacing w:line="278" w:lineRule="auto"/>
      </w:pPr>
    </w:p>
    <w:p w14:paraId="68FCB932" w14:textId="77777777" w:rsidR="00876D1D" w:rsidRPr="0088624A" w:rsidRDefault="00876D1D" w:rsidP="00876D1D">
      <w:pPr>
        <w:pStyle w:val="Heading1"/>
      </w:pPr>
      <w:r w:rsidRPr="0088624A">
        <w:t>Exercise 2: Developing a measurement plan</w:t>
      </w:r>
    </w:p>
    <w:p w14:paraId="4259B53B" w14:textId="77777777" w:rsidR="00876D1D" w:rsidRDefault="00876D1D" w:rsidP="00876D1D">
      <w:pPr>
        <w:rPr>
          <w:rFonts w:cstheme="minorHAnsi"/>
        </w:rPr>
      </w:pPr>
      <w:r w:rsidRPr="006C3601">
        <w:rPr>
          <w:rFonts w:cstheme="minorHAnsi"/>
          <w:b/>
          <w:bCs/>
        </w:rPr>
        <w:t>Purpose:</w:t>
      </w:r>
      <w:r>
        <w:rPr>
          <w:rFonts w:cstheme="minorHAnsi"/>
        </w:rPr>
        <w:t xml:space="preserve"> </w:t>
      </w:r>
      <w:r>
        <w:t>To create a plan for measuring and evaluating the implementation outcomes</w:t>
      </w:r>
    </w:p>
    <w:p w14:paraId="068A6F94" w14:textId="77777777" w:rsidR="00876D1D" w:rsidRDefault="00876D1D" w:rsidP="00876D1D">
      <w:pPr>
        <w:pStyle w:val="Heading2"/>
      </w:pPr>
      <w:r>
        <w:t>Activity</w:t>
      </w:r>
    </w:p>
    <w:p w14:paraId="07E73DC3" w14:textId="77777777" w:rsidR="00876D1D" w:rsidRDefault="00876D1D" w:rsidP="00876D1D">
      <w:pPr>
        <w:pStyle w:val="ListParagraph"/>
        <w:numPr>
          <w:ilvl w:val="0"/>
          <w:numId w:val="15"/>
        </w:numPr>
        <w:spacing w:line="278" w:lineRule="auto"/>
      </w:pPr>
      <w:r w:rsidRPr="005B3A0D">
        <w:rPr>
          <w:b/>
          <w:bCs/>
        </w:rPr>
        <w:t xml:space="preserve">For each </w:t>
      </w:r>
      <w:proofErr w:type="spellStart"/>
      <w:r w:rsidRPr="005B3A0D">
        <w:rPr>
          <w:b/>
          <w:bCs/>
        </w:rPr>
        <w:t>priortised</w:t>
      </w:r>
      <w:proofErr w:type="spellEnd"/>
      <w:r w:rsidRPr="005B3A0D">
        <w:rPr>
          <w:b/>
          <w:bCs/>
        </w:rPr>
        <w:t xml:space="preserve"> outcome, identify potential measures:</w:t>
      </w:r>
      <w:r>
        <w:t xml:space="preserve"> Determine how you will measure each outcome. Consider both quantitative and qualitative measures. For example:</w:t>
      </w:r>
    </w:p>
    <w:p w14:paraId="4D390FC5" w14:textId="77777777" w:rsidR="00876D1D" w:rsidRDefault="00876D1D" w:rsidP="00876D1D">
      <w:pPr>
        <w:pStyle w:val="ListParagraph"/>
        <w:numPr>
          <w:ilvl w:val="1"/>
          <w:numId w:val="15"/>
        </w:numPr>
        <w:spacing w:line="278" w:lineRule="auto"/>
      </w:pPr>
      <w:r>
        <w:t>Adoption: Number of staff referring to the service, adherence rates</w:t>
      </w:r>
    </w:p>
    <w:p w14:paraId="211EDFAC" w14:textId="77777777" w:rsidR="00876D1D" w:rsidRDefault="00876D1D" w:rsidP="00876D1D">
      <w:pPr>
        <w:pStyle w:val="ListParagraph"/>
        <w:numPr>
          <w:ilvl w:val="1"/>
          <w:numId w:val="15"/>
        </w:numPr>
        <w:spacing w:line="278" w:lineRule="auto"/>
      </w:pPr>
      <w:r>
        <w:t>Sustainability: Data over time, leadership support</w:t>
      </w:r>
    </w:p>
    <w:p w14:paraId="38777A90" w14:textId="77777777" w:rsidR="00876D1D" w:rsidRDefault="00876D1D" w:rsidP="00876D1D">
      <w:pPr>
        <w:pStyle w:val="ListParagraph"/>
        <w:numPr>
          <w:ilvl w:val="1"/>
          <w:numId w:val="15"/>
        </w:numPr>
        <w:spacing w:line="278" w:lineRule="auto"/>
      </w:pPr>
      <w:r>
        <w:lastRenderedPageBreak/>
        <w:t>Appropriateness: Staff and consumer satisfaction</w:t>
      </w:r>
    </w:p>
    <w:p w14:paraId="5AA5BF2D" w14:textId="77777777" w:rsidR="00876D1D" w:rsidRDefault="00876D1D" w:rsidP="00876D1D">
      <w:pPr>
        <w:pStyle w:val="ListParagraph"/>
        <w:numPr>
          <w:ilvl w:val="1"/>
          <w:numId w:val="15"/>
        </w:numPr>
        <w:spacing w:line="278" w:lineRule="auto"/>
      </w:pPr>
      <w:r>
        <w:t>Acceptability: Staff surveys</w:t>
      </w:r>
    </w:p>
    <w:p w14:paraId="23A40B86" w14:textId="77777777" w:rsidR="00876D1D" w:rsidRDefault="00876D1D" w:rsidP="00876D1D">
      <w:pPr>
        <w:pStyle w:val="ListParagraph"/>
        <w:numPr>
          <w:ilvl w:val="0"/>
          <w:numId w:val="15"/>
        </w:numPr>
        <w:spacing w:line="278" w:lineRule="auto"/>
      </w:pPr>
      <w:r w:rsidRPr="0088624A">
        <w:rPr>
          <w:b/>
          <w:bCs/>
        </w:rPr>
        <w:t>Identify data sources:</w:t>
      </w:r>
      <w:r>
        <w:t xml:space="preserve"> Determine where you will obtain the data for each measure. This might include:</w:t>
      </w:r>
    </w:p>
    <w:p w14:paraId="675AD5EA" w14:textId="77777777" w:rsidR="00876D1D" w:rsidRDefault="00876D1D" w:rsidP="00876D1D">
      <w:pPr>
        <w:pStyle w:val="ListParagraph"/>
        <w:numPr>
          <w:ilvl w:val="1"/>
          <w:numId w:val="15"/>
        </w:numPr>
        <w:spacing w:line="278" w:lineRule="auto"/>
      </w:pPr>
      <w:r>
        <w:t>Electronic health records</w:t>
      </w:r>
    </w:p>
    <w:p w14:paraId="22CD61BA" w14:textId="77777777" w:rsidR="00876D1D" w:rsidRDefault="00876D1D" w:rsidP="00876D1D">
      <w:pPr>
        <w:pStyle w:val="ListParagraph"/>
        <w:numPr>
          <w:ilvl w:val="1"/>
          <w:numId w:val="15"/>
        </w:numPr>
        <w:spacing w:line="278" w:lineRule="auto"/>
      </w:pPr>
      <w:r>
        <w:t>Surveys and questionnaires</w:t>
      </w:r>
    </w:p>
    <w:p w14:paraId="3C2AEFBE" w14:textId="77777777" w:rsidR="00876D1D" w:rsidRDefault="00876D1D" w:rsidP="00876D1D">
      <w:pPr>
        <w:pStyle w:val="ListParagraph"/>
        <w:numPr>
          <w:ilvl w:val="1"/>
          <w:numId w:val="15"/>
        </w:numPr>
        <w:spacing w:line="278" w:lineRule="auto"/>
      </w:pPr>
      <w:r>
        <w:t>Interviews and focus groups</w:t>
      </w:r>
    </w:p>
    <w:p w14:paraId="563C1753" w14:textId="77777777" w:rsidR="00876D1D" w:rsidRDefault="00876D1D" w:rsidP="00876D1D">
      <w:pPr>
        <w:pStyle w:val="ListParagraph"/>
        <w:numPr>
          <w:ilvl w:val="1"/>
          <w:numId w:val="15"/>
        </w:numPr>
        <w:spacing w:line="278" w:lineRule="auto"/>
      </w:pPr>
      <w:r>
        <w:t>Administrative data</w:t>
      </w:r>
    </w:p>
    <w:p w14:paraId="5A57BA0C" w14:textId="77777777" w:rsidR="00876D1D" w:rsidRDefault="00876D1D" w:rsidP="00876D1D">
      <w:pPr>
        <w:pStyle w:val="ListParagraph"/>
        <w:numPr>
          <w:ilvl w:val="0"/>
          <w:numId w:val="15"/>
        </w:numPr>
        <w:spacing w:line="278" w:lineRule="auto"/>
      </w:pPr>
      <w:r w:rsidRPr="0088624A">
        <w:rPr>
          <w:b/>
          <w:bCs/>
        </w:rPr>
        <w:t>Identify the level of measurement:</w:t>
      </w:r>
      <w:r>
        <w:t xml:space="preserve"> Some measures are at an individual level, others will be at a service or organisation level</w:t>
      </w:r>
    </w:p>
    <w:p w14:paraId="7289319A" w14:textId="77777777" w:rsidR="00876D1D" w:rsidRDefault="00876D1D" w:rsidP="00876D1D">
      <w:pPr>
        <w:pStyle w:val="ListParagraph"/>
        <w:numPr>
          <w:ilvl w:val="0"/>
          <w:numId w:val="15"/>
        </w:numPr>
        <w:spacing w:line="278" w:lineRule="auto"/>
      </w:pPr>
      <w:r w:rsidRPr="0088624A">
        <w:rPr>
          <w:b/>
          <w:bCs/>
        </w:rPr>
        <w:t>Determine the frequency of measurement:</w:t>
      </w:r>
      <w:r>
        <w:t xml:space="preserve"> Decide how often you will measure each outcome. Consider baseline measurements, post-implementation assessment (within 3 months of implementing) and follow up evaluations (9-12 months after starting the intervention). </w:t>
      </w:r>
    </w:p>
    <w:p w14:paraId="1440D995" w14:textId="77777777" w:rsidR="00876D1D" w:rsidRDefault="00876D1D" w:rsidP="00876D1D">
      <w:pPr>
        <w:pStyle w:val="ListParagraph"/>
        <w:numPr>
          <w:ilvl w:val="0"/>
          <w:numId w:val="15"/>
        </w:numPr>
        <w:spacing w:line="278" w:lineRule="auto"/>
      </w:pPr>
      <w:r>
        <w:rPr>
          <w:b/>
          <w:bCs/>
        </w:rPr>
        <w:t xml:space="preserve">Assign responsibility: </w:t>
      </w:r>
      <w:r>
        <w:t>Assign specific individuals or teams to be responsible for data collection, analysis, and reporting for each outcome.</w:t>
      </w:r>
    </w:p>
    <w:p w14:paraId="16E7EDB1" w14:textId="77777777" w:rsidR="00876D1D" w:rsidRPr="006C3601" w:rsidRDefault="00876D1D" w:rsidP="00876D1D">
      <w:pPr>
        <w:pStyle w:val="ListParagraph"/>
        <w:numPr>
          <w:ilvl w:val="0"/>
          <w:numId w:val="15"/>
        </w:numPr>
        <w:spacing w:line="278" w:lineRule="auto"/>
      </w:pPr>
      <w:r w:rsidRPr="006C3601">
        <w:rPr>
          <w:b/>
          <w:bCs/>
        </w:rPr>
        <w:t>Documentation:</w:t>
      </w:r>
      <w:r>
        <w:t xml:space="preserve"> Use the following table to populate this information</w:t>
      </w:r>
    </w:p>
    <w:tbl>
      <w:tblPr>
        <w:tblStyle w:val="TableGrid"/>
        <w:tblpPr w:leftFromText="180" w:rightFromText="180" w:vertAnchor="text" w:horzAnchor="margin" w:tblpY="84"/>
        <w:tblW w:w="9058" w:type="dxa"/>
        <w:tblLook w:val="04A0" w:firstRow="1" w:lastRow="0" w:firstColumn="1" w:lastColumn="0" w:noHBand="0" w:noVBand="1"/>
      </w:tblPr>
      <w:tblGrid>
        <w:gridCol w:w="1594"/>
        <w:gridCol w:w="975"/>
        <w:gridCol w:w="1412"/>
        <w:gridCol w:w="2362"/>
        <w:gridCol w:w="1412"/>
        <w:gridCol w:w="1303"/>
      </w:tblGrid>
      <w:tr w:rsidR="00876D1D" w:rsidRPr="007928B4" w14:paraId="30C8675A" w14:textId="77777777" w:rsidTr="003238E0">
        <w:tc>
          <w:tcPr>
            <w:tcW w:w="1594" w:type="dxa"/>
            <w:tcBorders>
              <w:bottom w:val="single" w:sz="4" w:space="0" w:color="auto"/>
            </w:tcBorders>
            <w:shd w:val="clear" w:color="auto" w:fill="05828F"/>
          </w:tcPr>
          <w:p w14:paraId="5A965A7E" w14:textId="77777777" w:rsidR="00876D1D" w:rsidRPr="006C3601" w:rsidRDefault="00876D1D" w:rsidP="003238E0">
            <w:pPr>
              <w:jc w:val="center"/>
              <w:rPr>
                <w:b/>
                <w:bCs/>
                <w:color w:val="FFFFFF" w:themeColor="background1"/>
                <w:sz w:val="20"/>
                <w:szCs w:val="20"/>
              </w:rPr>
            </w:pPr>
            <w:r w:rsidRPr="006C3601">
              <w:rPr>
                <w:b/>
                <w:bCs/>
                <w:color w:val="FFFFFF" w:themeColor="background1"/>
                <w:sz w:val="20"/>
                <w:szCs w:val="20"/>
              </w:rPr>
              <w:t>Implementation outcome</w:t>
            </w:r>
          </w:p>
        </w:tc>
        <w:tc>
          <w:tcPr>
            <w:tcW w:w="975" w:type="dxa"/>
            <w:shd w:val="clear" w:color="auto" w:fill="05828F"/>
          </w:tcPr>
          <w:p w14:paraId="551A80A5" w14:textId="77777777" w:rsidR="00876D1D" w:rsidRPr="006C3601" w:rsidRDefault="00876D1D" w:rsidP="003238E0">
            <w:pPr>
              <w:jc w:val="center"/>
              <w:rPr>
                <w:b/>
                <w:bCs/>
                <w:color w:val="FFFFFF" w:themeColor="background1"/>
                <w:sz w:val="20"/>
                <w:szCs w:val="20"/>
              </w:rPr>
            </w:pPr>
            <w:r w:rsidRPr="006C3601">
              <w:rPr>
                <w:b/>
                <w:bCs/>
                <w:color w:val="FFFFFF" w:themeColor="background1"/>
                <w:sz w:val="20"/>
                <w:szCs w:val="20"/>
              </w:rPr>
              <w:t>Intend to measure (Yes/No)</w:t>
            </w:r>
          </w:p>
        </w:tc>
        <w:tc>
          <w:tcPr>
            <w:tcW w:w="1412" w:type="dxa"/>
            <w:shd w:val="clear" w:color="auto" w:fill="05828F"/>
          </w:tcPr>
          <w:p w14:paraId="74C610DB" w14:textId="77777777" w:rsidR="00876D1D" w:rsidRPr="006C3601" w:rsidRDefault="00876D1D" w:rsidP="003238E0">
            <w:pPr>
              <w:jc w:val="center"/>
              <w:rPr>
                <w:b/>
                <w:bCs/>
                <w:color w:val="FFFFFF" w:themeColor="background1"/>
                <w:sz w:val="20"/>
                <w:szCs w:val="20"/>
              </w:rPr>
            </w:pPr>
            <w:r w:rsidRPr="006C3601">
              <w:rPr>
                <w:b/>
                <w:bCs/>
                <w:color w:val="FFFFFF" w:themeColor="background1"/>
                <w:sz w:val="20"/>
                <w:szCs w:val="20"/>
              </w:rPr>
              <w:t>Measurement method(s) (e.g. observations, surveys, routinely collected data)</w:t>
            </w:r>
          </w:p>
        </w:tc>
        <w:tc>
          <w:tcPr>
            <w:tcW w:w="2362" w:type="dxa"/>
            <w:shd w:val="clear" w:color="auto" w:fill="05828F"/>
          </w:tcPr>
          <w:p w14:paraId="6D81965F" w14:textId="77777777" w:rsidR="00876D1D" w:rsidRPr="006C3601" w:rsidRDefault="00876D1D" w:rsidP="003238E0">
            <w:pPr>
              <w:jc w:val="center"/>
              <w:rPr>
                <w:b/>
                <w:bCs/>
                <w:color w:val="FFFFFF" w:themeColor="background1"/>
                <w:sz w:val="20"/>
                <w:szCs w:val="20"/>
              </w:rPr>
            </w:pPr>
            <w:r w:rsidRPr="006C3601">
              <w:rPr>
                <w:b/>
                <w:bCs/>
                <w:color w:val="FFFFFF" w:themeColor="background1"/>
                <w:sz w:val="20"/>
                <w:szCs w:val="20"/>
              </w:rPr>
              <w:t>Level of measurement (i.e. individual patient/staff, service provider, organisation wide)</w:t>
            </w:r>
          </w:p>
        </w:tc>
        <w:tc>
          <w:tcPr>
            <w:tcW w:w="1412" w:type="dxa"/>
            <w:shd w:val="clear" w:color="auto" w:fill="05828F"/>
          </w:tcPr>
          <w:p w14:paraId="1F729B3F" w14:textId="77777777" w:rsidR="00876D1D" w:rsidRPr="006C3601" w:rsidRDefault="00876D1D" w:rsidP="003238E0">
            <w:pPr>
              <w:jc w:val="center"/>
              <w:rPr>
                <w:b/>
                <w:bCs/>
                <w:color w:val="FFFFFF" w:themeColor="background1"/>
                <w:sz w:val="20"/>
                <w:szCs w:val="20"/>
              </w:rPr>
            </w:pPr>
            <w:r w:rsidRPr="006C3601">
              <w:rPr>
                <w:b/>
                <w:bCs/>
                <w:color w:val="FFFFFF" w:themeColor="background1"/>
                <w:sz w:val="20"/>
                <w:szCs w:val="20"/>
              </w:rPr>
              <w:t>Measurement time points</w:t>
            </w:r>
          </w:p>
        </w:tc>
        <w:tc>
          <w:tcPr>
            <w:tcW w:w="1303" w:type="dxa"/>
            <w:shd w:val="clear" w:color="auto" w:fill="05828F"/>
          </w:tcPr>
          <w:p w14:paraId="0ABA868C" w14:textId="77777777" w:rsidR="00876D1D" w:rsidRPr="006C3601" w:rsidRDefault="00876D1D" w:rsidP="003238E0">
            <w:pPr>
              <w:jc w:val="center"/>
              <w:rPr>
                <w:b/>
                <w:bCs/>
                <w:color w:val="FFFFFF" w:themeColor="background1"/>
                <w:sz w:val="20"/>
                <w:szCs w:val="20"/>
              </w:rPr>
            </w:pPr>
            <w:r w:rsidRPr="006C3601">
              <w:rPr>
                <w:b/>
                <w:bCs/>
                <w:color w:val="FFFFFF" w:themeColor="background1"/>
                <w:sz w:val="20"/>
                <w:szCs w:val="20"/>
              </w:rPr>
              <w:t>Responsible person/team</w:t>
            </w:r>
          </w:p>
        </w:tc>
      </w:tr>
      <w:tr w:rsidR="00876D1D" w:rsidRPr="008909E1" w14:paraId="34952776" w14:textId="77777777" w:rsidTr="003238E0">
        <w:tc>
          <w:tcPr>
            <w:tcW w:w="1594" w:type="dxa"/>
            <w:tcBorders>
              <w:bottom w:val="single" w:sz="4" w:space="0" w:color="FFFFFF" w:themeColor="background1"/>
            </w:tcBorders>
            <w:shd w:val="clear" w:color="auto" w:fill="12263A"/>
          </w:tcPr>
          <w:p w14:paraId="1331ADE8" w14:textId="77777777" w:rsidR="00876D1D" w:rsidRPr="006C3601" w:rsidRDefault="00876D1D" w:rsidP="003238E0">
            <w:pPr>
              <w:rPr>
                <w:sz w:val="20"/>
                <w:szCs w:val="20"/>
              </w:rPr>
            </w:pPr>
          </w:p>
          <w:p w14:paraId="73E95852" w14:textId="77777777" w:rsidR="00876D1D" w:rsidRPr="006C3601" w:rsidRDefault="00876D1D" w:rsidP="003238E0">
            <w:pPr>
              <w:rPr>
                <w:sz w:val="20"/>
                <w:szCs w:val="20"/>
              </w:rPr>
            </w:pPr>
            <w:r w:rsidRPr="006C3601">
              <w:rPr>
                <w:sz w:val="20"/>
                <w:szCs w:val="20"/>
              </w:rPr>
              <w:t>Acceptability</w:t>
            </w:r>
          </w:p>
          <w:p w14:paraId="59EE4716" w14:textId="77777777" w:rsidR="00876D1D" w:rsidRPr="006C3601" w:rsidRDefault="00876D1D" w:rsidP="003238E0">
            <w:pPr>
              <w:rPr>
                <w:sz w:val="20"/>
                <w:szCs w:val="20"/>
              </w:rPr>
            </w:pPr>
          </w:p>
        </w:tc>
        <w:tc>
          <w:tcPr>
            <w:tcW w:w="975" w:type="dxa"/>
          </w:tcPr>
          <w:p w14:paraId="2529F63A" w14:textId="77777777" w:rsidR="00876D1D" w:rsidRPr="008909E1" w:rsidRDefault="00876D1D" w:rsidP="003238E0">
            <w:pPr>
              <w:rPr>
                <w:sz w:val="16"/>
                <w:szCs w:val="16"/>
              </w:rPr>
            </w:pPr>
          </w:p>
        </w:tc>
        <w:tc>
          <w:tcPr>
            <w:tcW w:w="1412" w:type="dxa"/>
          </w:tcPr>
          <w:p w14:paraId="55D7E3BD" w14:textId="77777777" w:rsidR="00876D1D" w:rsidRPr="008909E1" w:rsidRDefault="00876D1D" w:rsidP="003238E0">
            <w:pPr>
              <w:rPr>
                <w:sz w:val="16"/>
                <w:szCs w:val="16"/>
              </w:rPr>
            </w:pPr>
          </w:p>
        </w:tc>
        <w:tc>
          <w:tcPr>
            <w:tcW w:w="2362" w:type="dxa"/>
          </w:tcPr>
          <w:p w14:paraId="5648AD3D" w14:textId="77777777" w:rsidR="00876D1D" w:rsidRPr="008909E1" w:rsidRDefault="00876D1D" w:rsidP="003238E0">
            <w:pPr>
              <w:rPr>
                <w:sz w:val="16"/>
                <w:szCs w:val="16"/>
              </w:rPr>
            </w:pPr>
          </w:p>
        </w:tc>
        <w:tc>
          <w:tcPr>
            <w:tcW w:w="1412" w:type="dxa"/>
          </w:tcPr>
          <w:p w14:paraId="3D2AE65C" w14:textId="77777777" w:rsidR="00876D1D" w:rsidRPr="008909E1" w:rsidRDefault="00876D1D" w:rsidP="003238E0">
            <w:pPr>
              <w:rPr>
                <w:sz w:val="16"/>
                <w:szCs w:val="16"/>
              </w:rPr>
            </w:pPr>
          </w:p>
        </w:tc>
        <w:tc>
          <w:tcPr>
            <w:tcW w:w="1303" w:type="dxa"/>
          </w:tcPr>
          <w:p w14:paraId="31D43229" w14:textId="77777777" w:rsidR="00876D1D" w:rsidRPr="008909E1" w:rsidRDefault="00876D1D" w:rsidP="003238E0">
            <w:pPr>
              <w:rPr>
                <w:sz w:val="16"/>
                <w:szCs w:val="16"/>
              </w:rPr>
            </w:pPr>
          </w:p>
        </w:tc>
      </w:tr>
      <w:tr w:rsidR="00876D1D" w:rsidRPr="008909E1" w14:paraId="7B04874B" w14:textId="77777777" w:rsidTr="003238E0">
        <w:tc>
          <w:tcPr>
            <w:tcW w:w="1594" w:type="dxa"/>
            <w:tcBorders>
              <w:top w:val="single" w:sz="4" w:space="0" w:color="FFFFFF" w:themeColor="background1"/>
              <w:bottom w:val="single" w:sz="4" w:space="0" w:color="FFFFFF" w:themeColor="background1"/>
            </w:tcBorders>
            <w:shd w:val="clear" w:color="auto" w:fill="12263A"/>
          </w:tcPr>
          <w:p w14:paraId="5917A82B" w14:textId="77777777" w:rsidR="00876D1D" w:rsidRPr="006C3601" w:rsidRDefault="00876D1D" w:rsidP="003238E0">
            <w:pPr>
              <w:rPr>
                <w:sz w:val="20"/>
                <w:szCs w:val="20"/>
              </w:rPr>
            </w:pPr>
          </w:p>
          <w:p w14:paraId="7B9B4C57" w14:textId="77777777" w:rsidR="00876D1D" w:rsidRPr="006C3601" w:rsidRDefault="00876D1D" w:rsidP="003238E0">
            <w:pPr>
              <w:rPr>
                <w:sz w:val="20"/>
                <w:szCs w:val="20"/>
              </w:rPr>
            </w:pPr>
            <w:r w:rsidRPr="006C3601">
              <w:rPr>
                <w:sz w:val="20"/>
                <w:szCs w:val="20"/>
              </w:rPr>
              <w:t>Adoption</w:t>
            </w:r>
          </w:p>
          <w:p w14:paraId="0FCC93D4" w14:textId="77777777" w:rsidR="00876D1D" w:rsidRPr="006C3601" w:rsidRDefault="00876D1D" w:rsidP="003238E0">
            <w:pPr>
              <w:rPr>
                <w:sz w:val="20"/>
                <w:szCs w:val="20"/>
              </w:rPr>
            </w:pPr>
          </w:p>
        </w:tc>
        <w:tc>
          <w:tcPr>
            <w:tcW w:w="975" w:type="dxa"/>
          </w:tcPr>
          <w:p w14:paraId="364FE6FC" w14:textId="77777777" w:rsidR="00876D1D" w:rsidRPr="008909E1" w:rsidRDefault="00876D1D" w:rsidP="003238E0">
            <w:pPr>
              <w:rPr>
                <w:sz w:val="16"/>
                <w:szCs w:val="16"/>
              </w:rPr>
            </w:pPr>
          </w:p>
        </w:tc>
        <w:tc>
          <w:tcPr>
            <w:tcW w:w="1412" w:type="dxa"/>
          </w:tcPr>
          <w:p w14:paraId="325D2984" w14:textId="77777777" w:rsidR="00876D1D" w:rsidRPr="008909E1" w:rsidRDefault="00876D1D" w:rsidP="003238E0">
            <w:pPr>
              <w:rPr>
                <w:sz w:val="16"/>
                <w:szCs w:val="16"/>
              </w:rPr>
            </w:pPr>
          </w:p>
        </w:tc>
        <w:tc>
          <w:tcPr>
            <w:tcW w:w="2362" w:type="dxa"/>
          </w:tcPr>
          <w:p w14:paraId="3B0E69DF" w14:textId="77777777" w:rsidR="00876D1D" w:rsidRPr="008909E1" w:rsidRDefault="00876D1D" w:rsidP="003238E0">
            <w:pPr>
              <w:rPr>
                <w:sz w:val="16"/>
                <w:szCs w:val="16"/>
              </w:rPr>
            </w:pPr>
          </w:p>
        </w:tc>
        <w:tc>
          <w:tcPr>
            <w:tcW w:w="1412" w:type="dxa"/>
          </w:tcPr>
          <w:p w14:paraId="33005D57" w14:textId="77777777" w:rsidR="00876D1D" w:rsidRPr="008909E1" w:rsidRDefault="00876D1D" w:rsidP="003238E0">
            <w:pPr>
              <w:rPr>
                <w:sz w:val="16"/>
                <w:szCs w:val="16"/>
              </w:rPr>
            </w:pPr>
          </w:p>
        </w:tc>
        <w:tc>
          <w:tcPr>
            <w:tcW w:w="1303" w:type="dxa"/>
          </w:tcPr>
          <w:p w14:paraId="30099777" w14:textId="77777777" w:rsidR="00876D1D" w:rsidRPr="008909E1" w:rsidRDefault="00876D1D" w:rsidP="003238E0">
            <w:pPr>
              <w:rPr>
                <w:sz w:val="16"/>
                <w:szCs w:val="16"/>
              </w:rPr>
            </w:pPr>
          </w:p>
        </w:tc>
      </w:tr>
      <w:tr w:rsidR="00876D1D" w:rsidRPr="008909E1" w14:paraId="638322BB" w14:textId="77777777" w:rsidTr="003238E0">
        <w:tc>
          <w:tcPr>
            <w:tcW w:w="1594" w:type="dxa"/>
            <w:tcBorders>
              <w:top w:val="single" w:sz="4" w:space="0" w:color="FFFFFF" w:themeColor="background1"/>
              <w:bottom w:val="single" w:sz="4" w:space="0" w:color="FFFFFF" w:themeColor="background1"/>
            </w:tcBorders>
            <w:shd w:val="clear" w:color="auto" w:fill="12263A"/>
          </w:tcPr>
          <w:p w14:paraId="77C74AFE" w14:textId="77777777" w:rsidR="00876D1D" w:rsidRPr="006C3601" w:rsidRDefault="00876D1D" w:rsidP="003238E0">
            <w:pPr>
              <w:rPr>
                <w:sz w:val="20"/>
                <w:szCs w:val="20"/>
              </w:rPr>
            </w:pPr>
          </w:p>
          <w:p w14:paraId="3394F121" w14:textId="77777777" w:rsidR="00876D1D" w:rsidRPr="006C3601" w:rsidRDefault="00876D1D" w:rsidP="003238E0">
            <w:pPr>
              <w:rPr>
                <w:sz w:val="20"/>
                <w:szCs w:val="20"/>
              </w:rPr>
            </w:pPr>
            <w:r w:rsidRPr="006C3601">
              <w:rPr>
                <w:sz w:val="20"/>
                <w:szCs w:val="20"/>
              </w:rPr>
              <w:t>Appropriateness</w:t>
            </w:r>
          </w:p>
          <w:p w14:paraId="73F34664" w14:textId="77777777" w:rsidR="00876D1D" w:rsidRPr="006C3601" w:rsidRDefault="00876D1D" w:rsidP="003238E0">
            <w:pPr>
              <w:rPr>
                <w:sz w:val="20"/>
                <w:szCs w:val="20"/>
              </w:rPr>
            </w:pPr>
          </w:p>
        </w:tc>
        <w:tc>
          <w:tcPr>
            <w:tcW w:w="975" w:type="dxa"/>
          </w:tcPr>
          <w:p w14:paraId="56E06E80" w14:textId="77777777" w:rsidR="00876D1D" w:rsidRPr="008909E1" w:rsidRDefault="00876D1D" w:rsidP="003238E0">
            <w:pPr>
              <w:rPr>
                <w:sz w:val="16"/>
                <w:szCs w:val="16"/>
              </w:rPr>
            </w:pPr>
          </w:p>
        </w:tc>
        <w:tc>
          <w:tcPr>
            <w:tcW w:w="1412" w:type="dxa"/>
          </w:tcPr>
          <w:p w14:paraId="7AFC0E38" w14:textId="77777777" w:rsidR="00876D1D" w:rsidRPr="008909E1" w:rsidRDefault="00876D1D" w:rsidP="003238E0">
            <w:pPr>
              <w:rPr>
                <w:sz w:val="16"/>
                <w:szCs w:val="16"/>
              </w:rPr>
            </w:pPr>
          </w:p>
        </w:tc>
        <w:tc>
          <w:tcPr>
            <w:tcW w:w="2362" w:type="dxa"/>
          </w:tcPr>
          <w:p w14:paraId="32BA85DD" w14:textId="77777777" w:rsidR="00876D1D" w:rsidRPr="008909E1" w:rsidRDefault="00876D1D" w:rsidP="003238E0">
            <w:pPr>
              <w:rPr>
                <w:sz w:val="16"/>
                <w:szCs w:val="16"/>
              </w:rPr>
            </w:pPr>
          </w:p>
        </w:tc>
        <w:tc>
          <w:tcPr>
            <w:tcW w:w="1412" w:type="dxa"/>
          </w:tcPr>
          <w:p w14:paraId="38AE2B27" w14:textId="77777777" w:rsidR="00876D1D" w:rsidRPr="008909E1" w:rsidRDefault="00876D1D" w:rsidP="003238E0">
            <w:pPr>
              <w:rPr>
                <w:sz w:val="16"/>
                <w:szCs w:val="16"/>
              </w:rPr>
            </w:pPr>
          </w:p>
        </w:tc>
        <w:tc>
          <w:tcPr>
            <w:tcW w:w="1303" w:type="dxa"/>
          </w:tcPr>
          <w:p w14:paraId="0CBA5608" w14:textId="77777777" w:rsidR="00876D1D" w:rsidRPr="008909E1" w:rsidRDefault="00876D1D" w:rsidP="003238E0">
            <w:pPr>
              <w:rPr>
                <w:sz w:val="16"/>
                <w:szCs w:val="16"/>
              </w:rPr>
            </w:pPr>
          </w:p>
        </w:tc>
      </w:tr>
      <w:tr w:rsidR="00876D1D" w:rsidRPr="008909E1" w14:paraId="3993B625" w14:textId="77777777" w:rsidTr="003238E0">
        <w:tc>
          <w:tcPr>
            <w:tcW w:w="1594" w:type="dxa"/>
            <w:tcBorders>
              <w:top w:val="single" w:sz="4" w:space="0" w:color="FFFFFF" w:themeColor="background1"/>
              <w:bottom w:val="single" w:sz="4" w:space="0" w:color="FFFFFF" w:themeColor="background1"/>
            </w:tcBorders>
            <w:shd w:val="clear" w:color="auto" w:fill="12263A"/>
          </w:tcPr>
          <w:p w14:paraId="38D8581F" w14:textId="77777777" w:rsidR="00876D1D" w:rsidRPr="006C3601" w:rsidRDefault="00876D1D" w:rsidP="003238E0">
            <w:pPr>
              <w:rPr>
                <w:sz w:val="20"/>
                <w:szCs w:val="20"/>
              </w:rPr>
            </w:pPr>
          </w:p>
          <w:p w14:paraId="5EB95E39" w14:textId="77777777" w:rsidR="00876D1D" w:rsidRPr="006C3601" w:rsidRDefault="00876D1D" w:rsidP="003238E0">
            <w:pPr>
              <w:rPr>
                <w:sz w:val="20"/>
                <w:szCs w:val="20"/>
              </w:rPr>
            </w:pPr>
            <w:r w:rsidRPr="006C3601">
              <w:rPr>
                <w:sz w:val="20"/>
                <w:szCs w:val="20"/>
              </w:rPr>
              <w:t>Cost</w:t>
            </w:r>
          </w:p>
          <w:p w14:paraId="08609D0F" w14:textId="77777777" w:rsidR="00876D1D" w:rsidRPr="006C3601" w:rsidRDefault="00876D1D" w:rsidP="003238E0">
            <w:pPr>
              <w:rPr>
                <w:sz w:val="20"/>
                <w:szCs w:val="20"/>
              </w:rPr>
            </w:pPr>
          </w:p>
        </w:tc>
        <w:tc>
          <w:tcPr>
            <w:tcW w:w="975" w:type="dxa"/>
          </w:tcPr>
          <w:p w14:paraId="7D75EE96" w14:textId="77777777" w:rsidR="00876D1D" w:rsidRPr="008909E1" w:rsidRDefault="00876D1D" w:rsidP="003238E0">
            <w:pPr>
              <w:rPr>
                <w:sz w:val="16"/>
                <w:szCs w:val="16"/>
              </w:rPr>
            </w:pPr>
          </w:p>
        </w:tc>
        <w:tc>
          <w:tcPr>
            <w:tcW w:w="1412" w:type="dxa"/>
          </w:tcPr>
          <w:p w14:paraId="304EDBCA" w14:textId="77777777" w:rsidR="00876D1D" w:rsidRPr="008909E1" w:rsidRDefault="00876D1D" w:rsidP="003238E0">
            <w:pPr>
              <w:rPr>
                <w:sz w:val="16"/>
                <w:szCs w:val="16"/>
              </w:rPr>
            </w:pPr>
          </w:p>
        </w:tc>
        <w:tc>
          <w:tcPr>
            <w:tcW w:w="2362" w:type="dxa"/>
          </w:tcPr>
          <w:p w14:paraId="5C52B26B" w14:textId="77777777" w:rsidR="00876D1D" w:rsidRPr="008909E1" w:rsidRDefault="00876D1D" w:rsidP="003238E0">
            <w:pPr>
              <w:rPr>
                <w:sz w:val="16"/>
                <w:szCs w:val="16"/>
              </w:rPr>
            </w:pPr>
          </w:p>
        </w:tc>
        <w:tc>
          <w:tcPr>
            <w:tcW w:w="1412" w:type="dxa"/>
          </w:tcPr>
          <w:p w14:paraId="6B938B22" w14:textId="77777777" w:rsidR="00876D1D" w:rsidRPr="008909E1" w:rsidRDefault="00876D1D" w:rsidP="003238E0">
            <w:pPr>
              <w:rPr>
                <w:sz w:val="16"/>
                <w:szCs w:val="16"/>
              </w:rPr>
            </w:pPr>
          </w:p>
        </w:tc>
        <w:tc>
          <w:tcPr>
            <w:tcW w:w="1303" w:type="dxa"/>
          </w:tcPr>
          <w:p w14:paraId="164D9682" w14:textId="77777777" w:rsidR="00876D1D" w:rsidRPr="008909E1" w:rsidRDefault="00876D1D" w:rsidP="003238E0">
            <w:pPr>
              <w:rPr>
                <w:sz w:val="16"/>
                <w:szCs w:val="16"/>
              </w:rPr>
            </w:pPr>
          </w:p>
        </w:tc>
      </w:tr>
      <w:tr w:rsidR="00876D1D" w:rsidRPr="008909E1" w14:paraId="21C3ECA0" w14:textId="77777777" w:rsidTr="003238E0">
        <w:tc>
          <w:tcPr>
            <w:tcW w:w="1594" w:type="dxa"/>
            <w:tcBorders>
              <w:top w:val="single" w:sz="4" w:space="0" w:color="FFFFFF" w:themeColor="background1"/>
              <w:bottom w:val="single" w:sz="4" w:space="0" w:color="FFFFFF" w:themeColor="background1"/>
            </w:tcBorders>
            <w:shd w:val="clear" w:color="auto" w:fill="12263A"/>
          </w:tcPr>
          <w:p w14:paraId="72BF76C4" w14:textId="77777777" w:rsidR="00876D1D" w:rsidRPr="006C3601" w:rsidRDefault="00876D1D" w:rsidP="003238E0">
            <w:pPr>
              <w:rPr>
                <w:sz w:val="20"/>
                <w:szCs w:val="20"/>
              </w:rPr>
            </w:pPr>
          </w:p>
          <w:p w14:paraId="363C286D" w14:textId="77777777" w:rsidR="00876D1D" w:rsidRPr="006C3601" w:rsidRDefault="00876D1D" w:rsidP="003238E0">
            <w:pPr>
              <w:rPr>
                <w:sz w:val="20"/>
                <w:szCs w:val="20"/>
              </w:rPr>
            </w:pPr>
            <w:r w:rsidRPr="006C3601">
              <w:rPr>
                <w:sz w:val="20"/>
                <w:szCs w:val="20"/>
              </w:rPr>
              <w:t>Coverage</w:t>
            </w:r>
          </w:p>
          <w:p w14:paraId="3CE7B4BD" w14:textId="77777777" w:rsidR="00876D1D" w:rsidRPr="006C3601" w:rsidRDefault="00876D1D" w:rsidP="003238E0">
            <w:pPr>
              <w:rPr>
                <w:sz w:val="20"/>
                <w:szCs w:val="20"/>
              </w:rPr>
            </w:pPr>
          </w:p>
        </w:tc>
        <w:tc>
          <w:tcPr>
            <w:tcW w:w="975" w:type="dxa"/>
          </w:tcPr>
          <w:p w14:paraId="200D9A04" w14:textId="77777777" w:rsidR="00876D1D" w:rsidRPr="008909E1" w:rsidRDefault="00876D1D" w:rsidP="003238E0">
            <w:pPr>
              <w:rPr>
                <w:sz w:val="16"/>
                <w:szCs w:val="16"/>
              </w:rPr>
            </w:pPr>
          </w:p>
        </w:tc>
        <w:tc>
          <w:tcPr>
            <w:tcW w:w="1412" w:type="dxa"/>
          </w:tcPr>
          <w:p w14:paraId="44DA5FBF" w14:textId="77777777" w:rsidR="00876D1D" w:rsidRPr="008909E1" w:rsidRDefault="00876D1D" w:rsidP="003238E0">
            <w:pPr>
              <w:rPr>
                <w:sz w:val="16"/>
                <w:szCs w:val="16"/>
              </w:rPr>
            </w:pPr>
          </w:p>
        </w:tc>
        <w:tc>
          <w:tcPr>
            <w:tcW w:w="2362" w:type="dxa"/>
          </w:tcPr>
          <w:p w14:paraId="0898097E" w14:textId="77777777" w:rsidR="00876D1D" w:rsidRPr="008909E1" w:rsidRDefault="00876D1D" w:rsidP="003238E0">
            <w:pPr>
              <w:rPr>
                <w:sz w:val="16"/>
                <w:szCs w:val="16"/>
              </w:rPr>
            </w:pPr>
          </w:p>
        </w:tc>
        <w:tc>
          <w:tcPr>
            <w:tcW w:w="1412" w:type="dxa"/>
          </w:tcPr>
          <w:p w14:paraId="4BB0D7DA" w14:textId="77777777" w:rsidR="00876D1D" w:rsidRPr="008909E1" w:rsidRDefault="00876D1D" w:rsidP="003238E0">
            <w:pPr>
              <w:rPr>
                <w:sz w:val="16"/>
                <w:szCs w:val="16"/>
              </w:rPr>
            </w:pPr>
          </w:p>
        </w:tc>
        <w:tc>
          <w:tcPr>
            <w:tcW w:w="1303" w:type="dxa"/>
          </w:tcPr>
          <w:p w14:paraId="5A559F0F" w14:textId="77777777" w:rsidR="00876D1D" w:rsidRPr="008909E1" w:rsidRDefault="00876D1D" w:rsidP="003238E0">
            <w:pPr>
              <w:rPr>
                <w:sz w:val="16"/>
                <w:szCs w:val="16"/>
              </w:rPr>
            </w:pPr>
          </w:p>
        </w:tc>
      </w:tr>
      <w:tr w:rsidR="00876D1D" w:rsidRPr="008909E1" w14:paraId="227BB49B" w14:textId="77777777" w:rsidTr="003238E0">
        <w:tc>
          <w:tcPr>
            <w:tcW w:w="1594" w:type="dxa"/>
            <w:tcBorders>
              <w:top w:val="single" w:sz="4" w:space="0" w:color="FFFFFF" w:themeColor="background1"/>
              <w:bottom w:val="single" w:sz="4" w:space="0" w:color="FFFFFF" w:themeColor="background1"/>
            </w:tcBorders>
            <w:shd w:val="clear" w:color="auto" w:fill="12263A"/>
          </w:tcPr>
          <w:p w14:paraId="7459785C" w14:textId="77777777" w:rsidR="00876D1D" w:rsidRPr="006C3601" w:rsidRDefault="00876D1D" w:rsidP="003238E0">
            <w:pPr>
              <w:rPr>
                <w:sz w:val="20"/>
                <w:szCs w:val="20"/>
              </w:rPr>
            </w:pPr>
          </w:p>
          <w:p w14:paraId="276B5124" w14:textId="77777777" w:rsidR="00876D1D" w:rsidRPr="006C3601" w:rsidRDefault="00876D1D" w:rsidP="003238E0">
            <w:pPr>
              <w:rPr>
                <w:sz w:val="20"/>
                <w:szCs w:val="20"/>
              </w:rPr>
            </w:pPr>
            <w:r w:rsidRPr="006C3601">
              <w:rPr>
                <w:sz w:val="20"/>
                <w:szCs w:val="20"/>
              </w:rPr>
              <w:t>Feasibility</w:t>
            </w:r>
          </w:p>
          <w:p w14:paraId="5B14A552" w14:textId="77777777" w:rsidR="00876D1D" w:rsidRPr="006C3601" w:rsidRDefault="00876D1D" w:rsidP="003238E0">
            <w:pPr>
              <w:rPr>
                <w:sz w:val="20"/>
                <w:szCs w:val="20"/>
              </w:rPr>
            </w:pPr>
          </w:p>
        </w:tc>
        <w:tc>
          <w:tcPr>
            <w:tcW w:w="975" w:type="dxa"/>
          </w:tcPr>
          <w:p w14:paraId="4217336C" w14:textId="77777777" w:rsidR="00876D1D" w:rsidRPr="008909E1" w:rsidRDefault="00876D1D" w:rsidP="003238E0">
            <w:pPr>
              <w:rPr>
                <w:sz w:val="16"/>
                <w:szCs w:val="16"/>
              </w:rPr>
            </w:pPr>
          </w:p>
        </w:tc>
        <w:tc>
          <w:tcPr>
            <w:tcW w:w="1412" w:type="dxa"/>
          </w:tcPr>
          <w:p w14:paraId="0F1CA103" w14:textId="77777777" w:rsidR="00876D1D" w:rsidRPr="008909E1" w:rsidRDefault="00876D1D" w:rsidP="003238E0">
            <w:pPr>
              <w:rPr>
                <w:sz w:val="16"/>
                <w:szCs w:val="16"/>
              </w:rPr>
            </w:pPr>
          </w:p>
        </w:tc>
        <w:tc>
          <w:tcPr>
            <w:tcW w:w="2362" w:type="dxa"/>
          </w:tcPr>
          <w:p w14:paraId="58599D58" w14:textId="77777777" w:rsidR="00876D1D" w:rsidRPr="008909E1" w:rsidRDefault="00876D1D" w:rsidP="003238E0">
            <w:pPr>
              <w:rPr>
                <w:sz w:val="16"/>
                <w:szCs w:val="16"/>
              </w:rPr>
            </w:pPr>
          </w:p>
        </w:tc>
        <w:tc>
          <w:tcPr>
            <w:tcW w:w="1412" w:type="dxa"/>
          </w:tcPr>
          <w:p w14:paraId="00F62E16" w14:textId="77777777" w:rsidR="00876D1D" w:rsidRPr="008909E1" w:rsidRDefault="00876D1D" w:rsidP="003238E0">
            <w:pPr>
              <w:rPr>
                <w:sz w:val="16"/>
                <w:szCs w:val="16"/>
              </w:rPr>
            </w:pPr>
          </w:p>
        </w:tc>
        <w:tc>
          <w:tcPr>
            <w:tcW w:w="1303" w:type="dxa"/>
          </w:tcPr>
          <w:p w14:paraId="7F52B1CB" w14:textId="77777777" w:rsidR="00876D1D" w:rsidRPr="008909E1" w:rsidRDefault="00876D1D" w:rsidP="003238E0">
            <w:pPr>
              <w:rPr>
                <w:sz w:val="16"/>
                <w:szCs w:val="16"/>
              </w:rPr>
            </w:pPr>
          </w:p>
        </w:tc>
      </w:tr>
      <w:tr w:rsidR="00876D1D" w:rsidRPr="008909E1" w14:paraId="7C0F686A" w14:textId="77777777" w:rsidTr="003238E0">
        <w:tc>
          <w:tcPr>
            <w:tcW w:w="1594" w:type="dxa"/>
            <w:tcBorders>
              <w:top w:val="single" w:sz="4" w:space="0" w:color="FFFFFF" w:themeColor="background1"/>
              <w:bottom w:val="single" w:sz="4" w:space="0" w:color="FFFFFF" w:themeColor="background1"/>
            </w:tcBorders>
            <w:shd w:val="clear" w:color="auto" w:fill="12263A"/>
          </w:tcPr>
          <w:p w14:paraId="7ECC670F" w14:textId="77777777" w:rsidR="00876D1D" w:rsidRPr="006C3601" w:rsidRDefault="00876D1D" w:rsidP="003238E0">
            <w:pPr>
              <w:rPr>
                <w:sz w:val="20"/>
                <w:szCs w:val="20"/>
              </w:rPr>
            </w:pPr>
          </w:p>
          <w:p w14:paraId="029AB8F8" w14:textId="77777777" w:rsidR="00876D1D" w:rsidRPr="006C3601" w:rsidRDefault="00876D1D" w:rsidP="003238E0">
            <w:pPr>
              <w:rPr>
                <w:sz w:val="20"/>
                <w:szCs w:val="20"/>
              </w:rPr>
            </w:pPr>
            <w:r w:rsidRPr="006C3601">
              <w:rPr>
                <w:sz w:val="20"/>
                <w:szCs w:val="20"/>
              </w:rPr>
              <w:t>Fidelity</w:t>
            </w:r>
          </w:p>
          <w:p w14:paraId="04B6A1CB" w14:textId="77777777" w:rsidR="00876D1D" w:rsidRPr="006C3601" w:rsidRDefault="00876D1D" w:rsidP="003238E0">
            <w:pPr>
              <w:rPr>
                <w:sz w:val="20"/>
                <w:szCs w:val="20"/>
              </w:rPr>
            </w:pPr>
          </w:p>
        </w:tc>
        <w:tc>
          <w:tcPr>
            <w:tcW w:w="975" w:type="dxa"/>
          </w:tcPr>
          <w:p w14:paraId="6D6995DA" w14:textId="77777777" w:rsidR="00876D1D" w:rsidRPr="008909E1" w:rsidRDefault="00876D1D" w:rsidP="003238E0">
            <w:pPr>
              <w:rPr>
                <w:sz w:val="16"/>
                <w:szCs w:val="16"/>
              </w:rPr>
            </w:pPr>
          </w:p>
        </w:tc>
        <w:tc>
          <w:tcPr>
            <w:tcW w:w="1412" w:type="dxa"/>
          </w:tcPr>
          <w:p w14:paraId="06A6CA5E" w14:textId="77777777" w:rsidR="00876D1D" w:rsidRPr="008909E1" w:rsidRDefault="00876D1D" w:rsidP="003238E0">
            <w:pPr>
              <w:rPr>
                <w:sz w:val="16"/>
                <w:szCs w:val="16"/>
              </w:rPr>
            </w:pPr>
          </w:p>
        </w:tc>
        <w:tc>
          <w:tcPr>
            <w:tcW w:w="2362" w:type="dxa"/>
          </w:tcPr>
          <w:p w14:paraId="47AE3E5B" w14:textId="77777777" w:rsidR="00876D1D" w:rsidRPr="008909E1" w:rsidRDefault="00876D1D" w:rsidP="003238E0">
            <w:pPr>
              <w:rPr>
                <w:sz w:val="16"/>
                <w:szCs w:val="16"/>
              </w:rPr>
            </w:pPr>
          </w:p>
        </w:tc>
        <w:tc>
          <w:tcPr>
            <w:tcW w:w="1412" w:type="dxa"/>
          </w:tcPr>
          <w:p w14:paraId="029B0A78" w14:textId="77777777" w:rsidR="00876D1D" w:rsidRPr="008909E1" w:rsidRDefault="00876D1D" w:rsidP="003238E0">
            <w:pPr>
              <w:rPr>
                <w:sz w:val="16"/>
                <w:szCs w:val="16"/>
              </w:rPr>
            </w:pPr>
          </w:p>
        </w:tc>
        <w:tc>
          <w:tcPr>
            <w:tcW w:w="1303" w:type="dxa"/>
          </w:tcPr>
          <w:p w14:paraId="10ED562B" w14:textId="77777777" w:rsidR="00876D1D" w:rsidRPr="008909E1" w:rsidRDefault="00876D1D" w:rsidP="003238E0">
            <w:pPr>
              <w:rPr>
                <w:sz w:val="16"/>
                <w:szCs w:val="16"/>
              </w:rPr>
            </w:pPr>
          </w:p>
        </w:tc>
      </w:tr>
      <w:tr w:rsidR="00876D1D" w:rsidRPr="008909E1" w14:paraId="2EBD99BA" w14:textId="77777777" w:rsidTr="003238E0">
        <w:tc>
          <w:tcPr>
            <w:tcW w:w="1594" w:type="dxa"/>
            <w:tcBorders>
              <w:top w:val="single" w:sz="4" w:space="0" w:color="FFFFFF" w:themeColor="background1"/>
              <w:bottom w:val="single" w:sz="4" w:space="0" w:color="FFFFFF" w:themeColor="background1"/>
            </w:tcBorders>
            <w:shd w:val="clear" w:color="auto" w:fill="12263A"/>
          </w:tcPr>
          <w:p w14:paraId="7625B592" w14:textId="77777777" w:rsidR="00876D1D" w:rsidRPr="006C3601" w:rsidRDefault="00876D1D" w:rsidP="003238E0">
            <w:pPr>
              <w:rPr>
                <w:sz w:val="20"/>
                <w:szCs w:val="20"/>
              </w:rPr>
            </w:pPr>
          </w:p>
          <w:p w14:paraId="1FB3A70A" w14:textId="77777777" w:rsidR="00876D1D" w:rsidRPr="006C3601" w:rsidRDefault="00876D1D" w:rsidP="003238E0">
            <w:pPr>
              <w:rPr>
                <w:sz w:val="20"/>
                <w:szCs w:val="20"/>
              </w:rPr>
            </w:pPr>
            <w:r w:rsidRPr="006C3601">
              <w:rPr>
                <w:sz w:val="20"/>
                <w:szCs w:val="20"/>
              </w:rPr>
              <w:t>Penetration</w:t>
            </w:r>
          </w:p>
          <w:p w14:paraId="4A1BEDFE" w14:textId="77777777" w:rsidR="00876D1D" w:rsidRPr="006C3601" w:rsidRDefault="00876D1D" w:rsidP="003238E0">
            <w:pPr>
              <w:rPr>
                <w:sz w:val="20"/>
                <w:szCs w:val="20"/>
              </w:rPr>
            </w:pPr>
          </w:p>
        </w:tc>
        <w:tc>
          <w:tcPr>
            <w:tcW w:w="975" w:type="dxa"/>
          </w:tcPr>
          <w:p w14:paraId="2C860E6E" w14:textId="77777777" w:rsidR="00876D1D" w:rsidRPr="008909E1" w:rsidRDefault="00876D1D" w:rsidP="003238E0">
            <w:pPr>
              <w:rPr>
                <w:sz w:val="16"/>
                <w:szCs w:val="16"/>
              </w:rPr>
            </w:pPr>
          </w:p>
        </w:tc>
        <w:tc>
          <w:tcPr>
            <w:tcW w:w="1412" w:type="dxa"/>
          </w:tcPr>
          <w:p w14:paraId="2DE44DAE" w14:textId="77777777" w:rsidR="00876D1D" w:rsidRPr="008909E1" w:rsidRDefault="00876D1D" w:rsidP="003238E0">
            <w:pPr>
              <w:rPr>
                <w:sz w:val="16"/>
                <w:szCs w:val="16"/>
              </w:rPr>
            </w:pPr>
          </w:p>
        </w:tc>
        <w:tc>
          <w:tcPr>
            <w:tcW w:w="2362" w:type="dxa"/>
          </w:tcPr>
          <w:p w14:paraId="2A84DD23" w14:textId="77777777" w:rsidR="00876D1D" w:rsidRPr="008909E1" w:rsidRDefault="00876D1D" w:rsidP="003238E0">
            <w:pPr>
              <w:rPr>
                <w:sz w:val="16"/>
                <w:szCs w:val="16"/>
              </w:rPr>
            </w:pPr>
          </w:p>
        </w:tc>
        <w:tc>
          <w:tcPr>
            <w:tcW w:w="1412" w:type="dxa"/>
          </w:tcPr>
          <w:p w14:paraId="462441C9" w14:textId="77777777" w:rsidR="00876D1D" w:rsidRPr="008909E1" w:rsidRDefault="00876D1D" w:rsidP="003238E0">
            <w:pPr>
              <w:rPr>
                <w:sz w:val="16"/>
                <w:szCs w:val="16"/>
              </w:rPr>
            </w:pPr>
          </w:p>
        </w:tc>
        <w:tc>
          <w:tcPr>
            <w:tcW w:w="1303" w:type="dxa"/>
          </w:tcPr>
          <w:p w14:paraId="77FC8D17" w14:textId="77777777" w:rsidR="00876D1D" w:rsidRPr="008909E1" w:rsidRDefault="00876D1D" w:rsidP="003238E0">
            <w:pPr>
              <w:rPr>
                <w:sz w:val="16"/>
                <w:szCs w:val="16"/>
              </w:rPr>
            </w:pPr>
          </w:p>
        </w:tc>
      </w:tr>
      <w:tr w:rsidR="00876D1D" w:rsidRPr="008909E1" w14:paraId="4201CE26" w14:textId="77777777" w:rsidTr="003238E0">
        <w:tc>
          <w:tcPr>
            <w:tcW w:w="1594" w:type="dxa"/>
            <w:tcBorders>
              <w:top w:val="single" w:sz="4" w:space="0" w:color="FFFFFF" w:themeColor="background1"/>
            </w:tcBorders>
            <w:shd w:val="clear" w:color="auto" w:fill="12263A"/>
          </w:tcPr>
          <w:p w14:paraId="3ABF3D7A" w14:textId="77777777" w:rsidR="00876D1D" w:rsidRPr="006C3601" w:rsidRDefault="00876D1D" w:rsidP="003238E0">
            <w:pPr>
              <w:rPr>
                <w:sz w:val="20"/>
                <w:szCs w:val="20"/>
              </w:rPr>
            </w:pPr>
          </w:p>
          <w:p w14:paraId="55A6410B" w14:textId="77777777" w:rsidR="00876D1D" w:rsidRPr="006C3601" w:rsidRDefault="00876D1D" w:rsidP="003238E0">
            <w:pPr>
              <w:rPr>
                <w:sz w:val="20"/>
                <w:szCs w:val="20"/>
              </w:rPr>
            </w:pPr>
            <w:r w:rsidRPr="006C3601">
              <w:rPr>
                <w:sz w:val="20"/>
                <w:szCs w:val="20"/>
              </w:rPr>
              <w:t>Sustainability</w:t>
            </w:r>
          </w:p>
          <w:p w14:paraId="661A2706" w14:textId="77777777" w:rsidR="00876D1D" w:rsidRPr="006C3601" w:rsidRDefault="00876D1D" w:rsidP="003238E0">
            <w:pPr>
              <w:rPr>
                <w:sz w:val="20"/>
                <w:szCs w:val="20"/>
              </w:rPr>
            </w:pPr>
          </w:p>
        </w:tc>
        <w:tc>
          <w:tcPr>
            <w:tcW w:w="975" w:type="dxa"/>
          </w:tcPr>
          <w:p w14:paraId="1457FDD4" w14:textId="77777777" w:rsidR="00876D1D" w:rsidRPr="008909E1" w:rsidRDefault="00876D1D" w:rsidP="003238E0">
            <w:pPr>
              <w:rPr>
                <w:sz w:val="16"/>
                <w:szCs w:val="16"/>
              </w:rPr>
            </w:pPr>
          </w:p>
        </w:tc>
        <w:tc>
          <w:tcPr>
            <w:tcW w:w="1412" w:type="dxa"/>
          </w:tcPr>
          <w:p w14:paraId="0EB17008" w14:textId="77777777" w:rsidR="00876D1D" w:rsidRPr="008909E1" w:rsidRDefault="00876D1D" w:rsidP="003238E0">
            <w:pPr>
              <w:rPr>
                <w:sz w:val="16"/>
                <w:szCs w:val="16"/>
              </w:rPr>
            </w:pPr>
          </w:p>
        </w:tc>
        <w:tc>
          <w:tcPr>
            <w:tcW w:w="2362" w:type="dxa"/>
          </w:tcPr>
          <w:p w14:paraId="4823975B" w14:textId="77777777" w:rsidR="00876D1D" w:rsidRPr="008909E1" w:rsidRDefault="00876D1D" w:rsidP="003238E0">
            <w:pPr>
              <w:rPr>
                <w:sz w:val="16"/>
                <w:szCs w:val="16"/>
              </w:rPr>
            </w:pPr>
          </w:p>
        </w:tc>
        <w:tc>
          <w:tcPr>
            <w:tcW w:w="1412" w:type="dxa"/>
          </w:tcPr>
          <w:p w14:paraId="18725D98" w14:textId="77777777" w:rsidR="00876D1D" w:rsidRPr="008909E1" w:rsidRDefault="00876D1D" w:rsidP="003238E0">
            <w:pPr>
              <w:rPr>
                <w:sz w:val="16"/>
                <w:szCs w:val="16"/>
              </w:rPr>
            </w:pPr>
          </w:p>
        </w:tc>
        <w:tc>
          <w:tcPr>
            <w:tcW w:w="1303" w:type="dxa"/>
          </w:tcPr>
          <w:p w14:paraId="767D5A65" w14:textId="77777777" w:rsidR="00876D1D" w:rsidRPr="008909E1" w:rsidRDefault="00876D1D" w:rsidP="003238E0">
            <w:pPr>
              <w:rPr>
                <w:sz w:val="16"/>
                <w:szCs w:val="16"/>
              </w:rPr>
            </w:pPr>
          </w:p>
        </w:tc>
      </w:tr>
    </w:tbl>
    <w:p w14:paraId="5A4E7294" w14:textId="77777777" w:rsidR="00876D1D" w:rsidRDefault="00876D1D" w:rsidP="00876D1D">
      <w:pPr>
        <w:spacing w:line="278" w:lineRule="auto"/>
        <w:ind w:left="360"/>
      </w:pPr>
    </w:p>
    <w:p w14:paraId="0E8E6B64" w14:textId="77777777" w:rsidR="00876D1D" w:rsidRPr="006C3601" w:rsidRDefault="00876D1D" w:rsidP="00876D1D">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TWO</w:t>
      </w:r>
      <w:r w:rsidRPr="006C3601">
        <w:rPr>
          <w:rFonts w:cstheme="minorHAnsi"/>
          <w:b/>
          <w:bCs/>
          <w:color w:val="FFFFFF" w:themeColor="background1"/>
        </w:rPr>
        <w:t xml:space="preserve"> – Defining </w:t>
      </w:r>
      <w:r>
        <w:rPr>
          <w:rFonts w:cstheme="minorHAnsi"/>
          <w:b/>
          <w:bCs/>
          <w:color w:val="FFFFFF" w:themeColor="background1"/>
        </w:rPr>
        <w:t>intervention</w:t>
      </w:r>
      <w:r w:rsidRPr="006C3601">
        <w:rPr>
          <w:rFonts w:cstheme="minorHAnsi"/>
          <w:b/>
          <w:bCs/>
          <w:color w:val="FFFFFF" w:themeColor="background1"/>
        </w:rPr>
        <w:t xml:space="preserve"> measures</w:t>
      </w:r>
    </w:p>
    <w:p w14:paraId="08BA83B8" w14:textId="77777777" w:rsidR="00876D1D" w:rsidRDefault="00876D1D" w:rsidP="00876D1D">
      <w:r>
        <w:rPr>
          <w:b/>
          <w:bCs/>
        </w:rPr>
        <w:t>Purpose:</w:t>
      </w:r>
      <w:r>
        <w:t xml:space="preserve"> To clarify the intervention measures for the intervention</w:t>
      </w:r>
    </w:p>
    <w:p w14:paraId="765BD9A5" w14:textId="77777777" w:rsidR="00876D1D" w:rsidRDefault="00876D1D" w:rsidP="00876D1D">
      <w:pPr>
        <w:pStyle w:val="Heading2"/>
      </w:pPr>
      <w:r>
        <w:t>Activity</w:t>
      </w:r>
    </w:p>
    <w:p w14:paraId="3CB98ACC" w14:textId="77777777" w:rsidR="00876D1D" w:rsidRDefault="00876D1D" w:rsidP="00876D1D">
      <w:r>
        <w:t>The intervention that you have selected (assuming it is evidence based) will already have a number of outcomes that it is designed to impact on. Given the focus is on equal outcomes what it important is to ensure the measures look at the proportionality of outcomes for the priority population(s).</w:t>
      </w:r>
    </w:p>
    <w:p w14:paraId="350E97B1" w14:textId="77777777" w:rsidR="00876D1D" w:rsidRDefault="00876D1D" w:rsidP="00876D1D">
      <w:r>
        <w:t>This will include:</w:t>
      </w:r>
    </w:p>
    <w:p w14:paraId="0BDE2424" w14:textId="77777777" w:rsidR="00876D1D" w:rsidRDefault="00876D1D" w:rsidP="00876D1D">
      <w:pPr>
        <w:pStyle w:val="ListParagraph"/>
        <w:numPr>
          <w:ilvl w:val="1"/>
          <w:numId w:val="8"/>
        </w:numPr>
        <w:spacing w:line="278" w:lineRule="auto"/>
        <w:ind w:left="284"/>
      </w:pPr>
      <w:r>
        <w:t>The relative proportions of the different priority populations getting access to the intervention.</w:t>
      </w:r>
    </w:p>
    <w:p w14:paraId="641D2D73" w14:textId="77777777" w:rsidR="00876D1D" w:rsidRDefault="00876D1D" w:rsidP="00876D1D">
      <w:pPr>
        <w:pStyle w:val="ListParagraph"/>
        <w:numPr>
          <w:ilvl w:val="1"/>
          <w:numId w:val="8"/>
        </w:numPr>
        <w:spacing w:line="278" w:lineRule="auto"/>
        <w:ind w:left="284"/>
      </w:pPr>
      <w:r>
        <w:t>The relative proportions for the priority population(s) achieving the different outcomes intended from the intervention, as compared to the proportion of the non-priority populations achieving those outcomes.</w:t>
      </w:r>
    </w:p>
    <w:p w14:paraId="4E6593B5" w14:textId="77777777" w:rsidR="00876D1D" w:rsidRDefault="00876D1D" w:rsidP="00876D1D">
      <w:r>
        <w:t xml:space="preserve">In addition to the measures is a decision on how often this data will be collated and analysed. </w:t>
      </w:r>
    </w:p>
    <w:p w14:paraId="29E0550E" w14:textId="77777777" w:rsidR="00876D1D" w:rsidRDefault="00876D1D" w:rsidP="00876D1D">
      <w:r>
        <w:t>Use the following table to document this information.</w:t>
      </w:r>
    </w:p>
    <w:tbl>
      <w:tblPr>
        <w:tblStyle w:val="TableGrid"/>
        <w:tblW w:w="9018" w:type="dxa"/>
        <w:tblLook w:val="04A0" w:firstRow="1" w:lastRow="0" w:firstColumn="1" w:lastColumn="0" w:noHBand="0" w:noVBand="1"/>
      </w:tblPr>
      <w:tblGrid>
        <w:gridCol w:w="3823"/>
        <w:gridCol w:w="1134"/>
        <w:gridCol w:w="1134"/>
        <w:gridCol w:w="1108"/>
        <w:gridCol w:w="1819"/>
      </w:tblGrid>
      <w:tr w:rsidR="00876D1D" w:rsidRPr="00FE70FD" w14:paraId="55B45F4D" w14:textId="77777777" w:rsidTr="003238E0">
        <w:tc>
          <w:tcPr>
            <w:tcW w:w="3823" w:type="dxa"/>
            <w:shd w:val="clear" w:color="auto" w:fill="007783"/>
          </w:tcPr>
          <w:p w14:paraId="1E2BCCCF" w14:textId="77777777" w:rsidR="00876D1D" w:rsidRPr="00FE70FD" w:rsidRDefault="00876D1D" w:rsidP="003238E0">
            <w:pPr>
              <w:rPr>
                <w:sz w:val="20"/>
                <w:szCs w:val="20"/>
              </w:rPr>
            </w:pPr>
            <w:r w:rsidRPr="00FE70FD">
              <w:rPr>
                <w:color w:val="FFFFFF" w:themeColor="background1"/>
                <w:sz w:val="20"/>
                <w:szCs w:val="20"/>
              </w:rPr>
              <w:t>Access measure(s)</w:t>
            </w:r>
          </w:p>
        </w:tc>
        <w:tc>
          <w:tcPr>
            <w:tcW w:w="1134" w:type="dxa"/>
            <w:shd w:val="clear" w:color="auto" w:fill="12263A"/>
          </w:tcPr>
          <w:p w14:paraId="115CE90F" w14:textId="77777777" w:rsidR="00876D1D" w:rsidRPr="00FE70FD" w:rsidRDefault="00876D1D" w:rsidP="003238E0">
            <w:pPr>
              <w:rPr>
                <w:color w:val="FFFFFF" w:themeColor="background1"/>
                <w:sz w:val="16"/>
                <w:szCs w:val="16"/>
              </w:rPr>
            </w:pPr>
            <w:r w:rsidRPr="00FE70FD">
              <w:rPr>
                <w:color w:val="FFFFFF" w:themeColor="background1"/>
                <w:sz w:val="16"/>
                <w:szCs w:val="16"/>
              </w:rPr>
              <w:t>Priority population 1</w:t>
            </w:r>
          </w:p>
        </w:tc>
        <w:tc>
          <w:tcPr>
            <w:tcW w:w="1134" w:type="dxa"/>
            <w:shd w:val="clear" w:color="auto" w:fill="12263A"/>
          </w:tcPr>
          <w:p w14:paraId="34659F58" w14:textId="77777777" w:rsidR="00876D1D" w:rsidRPr="00FE70FD" w:rsidRDefault="00876D1D" w:rsidP="003238E0">
            <w:pPr>
              <w:rPr>
                <w:color w:val="FFFFFF" w:themeColor="background1"/>
                <w:sz w:val="16"/>
                <w:szCs w:val="16"/>
              </w:rPr>
            </w:pPr>
            <w:r w:rsidRPr="00FE70FD">
              <w:rPr>
                <w:color w:val="FFFFFF" w:themeColor="background1"/>
                <w:sz w:val="16"/>
                <w:szCs w:val="16"/>
              </w:rPr>
              <w:t>Priority population 2</w:t>
            </w:r>
          </w:p>
        </w:tc>
        <w:tc>
          <w:tcPr>
            <w:tcW w:w="1108" w:type="dxa"/>
            <w:shd w:val="clear" w:color="auto" w:fill="12263A"/>
          </w:tcPr>
          <w:p w14:paraId="399EC3F8" w14:textId="77777777" w:rsidR="00876D1D" w:rsidRPr="00FE70FD" w:rsidRDefault="00876D1D" w:rsidP="003238E0">
            <w:pPr>
              <w:rPr>
                <w:color w:val="FFFFFF" w:themeColor="background1"/>
                <w:sz w:val="16"/>
                <w:szCs w:val="16"/>
              </w:rPr>
            </w:pPr>
            <w:r w:rsidRPr="00FE70FD">
              <w:rPr>
                <w:color w:val="FFFFFF" w:themeColor="background1"/>
                <w:sz w:val="16"/>
                <w:szCs w:val="16"/>
              </w:rPr>
              <w:t>…..</w:t>
            </w:r>
          </w:p>
        </w:tc>
        <w:tc>
          <w:tcPr>
            <w:tcW w:w="1819" w:type="dxa"/>
            <w:shd w:val="clear" w:color="auto" w:fill="12263A"/>
          </w:tcPr>
          <w:p w14:paraId="1AD0C222" w14:textId="77777777" w:rsidR="00876D1D" w:rsidRPr="00FE70FD" w:rsidRDefault="00876D1D" w:rsidP="003238E0">
            <w:pPr>
              <w:rPr>
                <w:color w:val="FFFFFF" w:themeColor="background1"/>
                <w:sz w:val="16"/>
                <w:szCs w:val="16"/>
              </w:rPr>
            </w:pPr>
            <w:r w:rsidRPr="00FE70FD">
              <w:rPr>
                <w:color w:val="FFFFFF" w:themeColor="background1"/>
                <w:sz w:val="16"/>
                <w:szCs w:val="16"/>
              </w:rPr>
              <w:t>Cycle of reporting (</w:t>
            </w:r>
            <w:proofErr w:type="spellStart"/>
            <w:r w:rsidRPr="00FE70FD">
              <w:rPr>
                <w:color w:val="FFFFFF" w:themeColor="background1"/>
                <w:sz w:val="16"/>
                <w:szCs w:val="16"/>
              </w:rPr>
              <w:t>e.g</w:t>
            </w:r>
            <w:proofErr w:type="spellEnd"/>
            <w:r w:rsidRPr="00FE70FD">
              <w:rPr>
                <w:color w:val="FFFFFF" w:themeColor="background1"/>
                <w:sz w:val="16"/>
                <w:szCs w:val="16"/>
              </w:rPr>
              <w:t xml:space="preserve"> monthly, quarterly) </w:t>
            </w:r>
          </w:p>
        </w:tc>
      </w:tr>
      <w:tr w:rsidR="00876D1D" w:rsidRPr="00FE70FD" w14:paraId="31DD4E9D" w14:textId="77777777" w:rsidTr="003238E0">
        <w:tc>
          <w:tcPr>
            <w:tcW w:w="3823" w:type="dxa"/>
            <w:tcBorders>
              <w:bottom w:val="single" w:sz="4" w:space="0" w:color="auto"/>
            </w:tcBorders>
          </w:tcPr>
          <w:p w14:paraId="03B8FBB8" w14:textId="77777777" w:rsidR="00876D1D" w:rsidRPr="00FE70FD" w:rsidRDefault="00876D1D" w:rsidP="003238E0">
            <w:pPr>
              <w:rPr>
                <w:sz w:val="16"/>
                <w:szCs w:val="16"/>
              </w:rPr>
            </w:pPr>
            <w:r w:rsidRPr="00FE70FD">
              <w:rPr>
                <w:sz w:val="16"/>
                <w:szCs w:val="16"/>
              </w:rPr>
              <w:t>Note here the relevant access measures for the intervention (</w:t>
            </w:r>
            <w:proofErr w:type="spellStart"/>
            <w:r w:rsidRPr="00FE70FD">
              <w:rPr>
                <w:sz w:val="16"/>
                <w:szCs w:val="16"/>
              </w:rPr>
              <w:t>eg.</w:t>
            </w:r>
            <w:proofErr w:type="spellEnd"/>
            <w:r w:rsidRPr="00FE70FD">
              <w:rPr>
                <w:sz w:val="16"/>
                <w:szCs w:val="16"/>
              </w:rPr>
              <w:t xml:space="preserve"> referral, engagement, follow up)</w:t>
            </w:r>
          </w:p>
        </w:tc>
        <w:tc>
          <w:tcPr>
            <w:tcW w:w="1134" w:type="dxa"/>
            <w:tcBorders>
              <w:bottom w:val="single" w:sz="4" w:space="0" w:color="auto"/>
            </w:tcBorders>
          </w:tcPr>
          <w:p w14:paraId="6A9D8726" w14:textId="77777777" w:rsidR="00876D1D" w:rsidRPr="00FE70FD" w:rsidRDefault="00876D1D" w:rsidP="003238E0">
            <w:pPr>
              <w:rPr>
                <w:sz w:val="16"/>
                <w:szCs w:val="16"/>
              </w:rPr>
            </w:pPr>
          </w:p>
        </w:tc>
        <w:tc>
          <w:tcPr>
            <w:tcW w:w="1134" w:type="dxa"/>
            <w:tcBorders>
              <w:bottom w:val="single" w:sz="4" w:space="0" w:color="auto"/>
            </w:tcBorders>
          </w:tcPr>
          <w:p w14:paraId="3856BDAF" w14:textId="77777777" w:rsidR="00876D1D" w:rsidRPr="00FE70FD" w:rsidRDefault="00876D1D" w:rsidP="003238E0">
            <w:pPr>
              <w:rPr>
                <w:sz w:val="16"/>
                <w:szCs w:val="16"/>
              </w:rPr>
            </w:pPr>
          </w:p>
        </w:tc>
        <w:tc>
          <w:tcPr>
            <w:tcW w:w="1108" w:type="dxa"/>
            <w:tcBorders>
              <w:bottom w:val="single" w:sz="4" w:space="0" w:color="auto"/>
            </w:tcBorders>
          </w:tcPr>
          <w:p w14:paraId="72B7A63B" w14:textId="77777777" w:rsidR="00876D1D" w:rsidRPr="00FE70FD" w:rsidRDefault="00876D1D" w:rsidP="003238E0">
            <w:pPr>
              <w:rPr>
                <w:sz w:val="16"/>
                <w:szCs w:val="16"/>
              </w:rPr>
            </w:pPr>
          </w:p>
        </w:tc>
        <w:tc>
          <w:tcPr>
            <w:tcW w:w="1819" w:type="dxa"/>
            <w:tcBorders>
              <w:bottom w:val="single" w:sz="4" w:space="0" w:color="auto"/>
            </w:tcBorders>
          </w:tcPr>
          <w:p w14:paraId="0A712677" w14:textId="77777777" w:rsidR="00876D1D" w:rsidRPr="00FE70FD" w:rsidRDefault="00876D1D" w:rsidP="003238E0">
            <w:pPr>
              <w:rPr>
                <w:sz w:val="16"/>
                <w:szCs w:val="16"/>
              </w:rPr>
            </w:pPr>
          </w:p>
        </w:tc>
      </w:tr>
      <w:tr w:rsidR="00876D1D" w:rsidRPr="00FE70FD" w14:paraId="3C2B7F3E" w14:textId="77777777" w:rsidTr="003238E0">
        <w:tc>
          <w:tcPr>
            <w:tcW w:w="3823" w:type="dxa"/>
            <w:tcBorders>
              <w:left w:val="single" w:sz="4" w:space="0" w:color="FFFFFF" w:themeColor="background1"/>
              <w:right w:val="single" w:sz="4" w:space="0" w:color="FFFFFF" w:themeColor="background1"/>
            </w:tcBorders>
          </w:tcPr>
          <w:p w14:paraId="121DBD65" w14:textId="77777777" w:rsidR="00876D1D" w:rsidRPr="00FE70FD" w:rsidRDefault="00876D1D" w:rsidP="003238E0">
            <w:pPr>
              <w:rPr>
                <w:sz w:val="16"/>
                <w:szCs w:val="16"/>
              </w:rPr>
            </w:pPr>
          </w:p>
        </w:tc>
        <w:tc>
          <w:tcPr>
            <w:tcW w:w="1134" w:type="dxa"/>
            <w:tcBorders>
              <w:left w:val="single" w:sz="4" w:space="0" w:color="FFFFFF" w:themeColor="background1"/>
              <w:right w:val="single" w:sz="4" w:space="0" w:color="FFFFFF" w:themeColor="background1"/>
            </w:tcBorders>
          </w:tcPr>
          <w:p w14:paraId="19F795CC" w14:textId="77777777" w:rsidR="00876D1D" w:rsidRPr="00FE70FD" w:rsidRDefault="00876D1D" w:rsidP="003238E0">
            <w:pPr>
              <w:rPr>
                <w:sz w:val="16"/>
                <w:szCs w:val="16"/>
              </w:rPr>
            </w:pPr>
          </w:p>
        </w:tc>
        <w:tc>
          <w:tcPr>
            <w:tcW w:w="1134" w:type="dxa"/>
            <w:tcBorders>
              <w:left w:val="single" w:sz="4" w:space="0" w:color="FFFFFF" w:themeColor="background1"/>
              <w:right w:val="single" w:sz="4" w:space="0" w:color="FFFFFF" w:themeColor="background1"/>
            </w:tcBorders>
          </w:tcPr>
          <w:p w14:paraId="4A3A7F3C" w14:textId="77777777" w:rsidR="00876D1D" w:rsidRPr="00FE70FD" w:rsidRDefault="00876D1D" w:rsidP="003238E0">
            <w:pPr>
              <w:rPr>
                <w:sz w:val="16"/>
                <w:szCs w:val="16"/>
              </w:rPr>
            </w:pPr>
          </w:p>
        </w:tc>
        <w:tc>
          <w:tcPr>
            <w:tcW w:w="1108" w:type="dxa"/>
            <w:tcBorders>
              <w:left w:val="single" w:sz="4" w:space="0" w:color="FFFFFF" w:themeColor="background1"/>
              <w:right w:val="single" w:sz="4" w:space="0" w:color="FFFFFF" w:themeColor="background1"/>
            </w:tcBorders>
          </w:tcPr>
          <w:p w14:paraId="41300F9E" w14:textId="77777777" w:rsidR="00876D1D" w:rsidRPr="00FE70FD" w:rsidRDefault="00876D1D" w:rsidP="003238E0">
            <w:pPr>
              <w:rPr>
                <w:sz w:val="16"/>
                <w:szCs w:val="16"/>
              </w:rPr>
            </w:pPr>
          </w:p>
        </w:tc>
        <w:tc>
          <w:tcPr>
            <w:tcW w:w="1819" w:type="dxa"/>
            <w:tcBorders>
              <w:left w:val="single" w:sz="4" w:space="0" w:color="FFFFFF" w:themeColor="background1"/>
              <w:right w:val="single" w:sz="4" w:space="0" w:color="FFFFFF" w:themeColor="background1"/>
            </w:tcBorders>
          </w:tcPr>
          <w:p w14:paraId="6BD3ECAC" w14:textId="77777777" w:rsidR="00876D1D" w:rsidRPr="00FE70FD" w:rsidRDefault="00876D1D" w:rsidP="003238E0">
            <w:pPr>
              <w:rPr>
                <w:sz w:val="16"/>
                <w:szCs w:val="16"/>
              </w:rPr>
            </w:pPr>
          </w:p>
        </w:tc>
      </w:tr>
      <w:tr w:rsidR="00876D1D" w:rsidRPr="00FE70FD" w14:paraId="365D873C" w14:textId="77777777" w:rsidTr="003238E0">
        <w:tc>
          <w:tcPr>
            <w:tcW w:w="3823" w:type="dxa"/>
            <w:shd w:val="clear" w:color="auto" w:fill="007783"/>
          </w:tcPr>
          <w:p w14:paraId="6BBD31A2" w14:textId="77777777" w:rsidR="00876D1D" w:rsidRPr="00FE70FD" w:rsidRDefault="00876D1D" w:rsidP="003238E0">
            <w:pPr>
              <w:rPr>
                <w:sz w:val="20"/>
                <w:szCs w:val="20"/>
              </w:rPr>
            </w:pPr>
            <w:r w:rsidRPr="00FE70FD">
              <w:rPr>
                <w:color w:val="FFFFFF" w:themeColor="background1"/>
                <w:sz w:val="20"/>
                <w:szCs w:val="20"/>
              </w:rPr>
              <w:t>Outcome measure</w:t>
            </w:r>
          </w:p>
        </w:tc>
        <w:tc>
          <w:tcPr>
            <w:tcW w:w="1134" w:type="dxa"/>
            <w:shd w:val="clear" w:color="auto" w:fill="12263A"/>
          </w:tcPr>
          <w:p w14:paraId="5425F1F6" w14:textId="77777777" w:rsidR="00876D1D" w:rsidRPr="00FE70FD" w:rsidRDefault="00876D1D" w:rsidP="003238E0">
            <w:pPr>
              <w:rPr>
                <w:color w:val="FFFFFF" w:themeColor="background1"/>
                <w:sz w:val="16"/>
                <w:szCs w:val="16"/>
              </w:rPr>
            </w:pPr>
            <w:r w:rsidRPr="00FE70FD">
              <w:rPr>
                <w:color w:val="FFFFFF" w:themeColor="background1"/>
                <w:sz w:val="16"/>
                <w:szCs w:val="16"/>
              </w:rPr>
              <w:t>Priority population 1</w:t>
            </w:r>
          </w:p>
        </w:tc>
        <w:tc>
          <w:tcPr>
            <w:tcW w:w="1134" w:type="dxa"/>
            <w:shd w:val="clear" w:color="auto" w:fill="12263A"/>
          </w:tcPr>
          <w:p w14:paraId="4EC0499A" w14:textId="77777777" w:rsidR="00876D1D" w:rsidRPr="00FE70FD" w:rsidRDefault="00876D1D" w:rsidP="003238E0">
            <w:pPr>
              <w:rPr>
                <w:color w:val="FFFFFF" w:themeColor="background1"/>
                <w:sz w:val="16"/>
                <w:szCs w:val="16"/>
              </w:rPr>
            </w:pPr>
            <w:r w:rsidRPr="00FE70FD">
              <w:rPr>
                <w:color w:val="FFFFFF" w:themeColor="background1"/>
                <w:sz w:val="16"/>
                <w:szCs w:val="16"/>
              </w:rPr>
              <w:t>Priority population 2</w:t>
            </w:r>
          </w:p>
        </w:tc>
        <w:tc>
          <w:tcPr>
            <w:tcW w:w="1108" w:type="dxa"/>
            <w:shd w:val="clear" w:color="auto" w:fill="12263A"/>
          </w:tcPr>
          <w:p w14:paraId="41D46D9D" w14:textId="77777777" w:rsidR="00876D1D" w:rsidRPr="00FE70FD" w:rsidRDefault="00876D1D" w:rsidP="003238E0">
            <w:pPr>
              <w:rPr>
                <w:color w:val="FFFFFF" w:themeColor="background1"/>
                <w:sz w:val="16"/>
                <w:szCs w:val="16"/>
              </w:rPr>
            </w:pPr>
            <w:r w:rsidRPr="00FE70FD">
              <w:rPr>
                <w:color w:val="FFFFFF" w:themeColor="background1"/>
                <w:sz w:val="16"/>
                <w:szCs w:val="16"/>
              </w:rPr>
              <w:t>…..</w:t>
            </w:r>
          </w:p>
        </w:tc>
        <w:tc>
          <w:tcPr>
            <w:tcW w:w="1819" w:type="dxa"/>
            <w:shd w:val="clear" w:color="auto" w:fill="12263A"/>
          </w:tcPr>
          <w:p w14:paraId="0D7E039E" w14:textId="77777777" w:rsidR="00876D1D" w:rsidRPr="00FE70FD" w:rsidRDefault="00876D1D" w:rsidP="003238E0">
            <w:pPr>
              <w:rPr>
                <w:color w:val="FFFFFF" w:themeColor="background1"/>
                <w:sz w:val="16"/>
                <w:szCs w:val="16"/>
              </w:rPr>
            </w:pPr>
            <w:r w:rsidRPr="00FE70FD">
              <w:rPr>
                <w:color w:val="FFFFFF" w:themeColor="background1"/>
                <w:sz w:val="16"/>
                <w:szCs w:val="16"/>
              </w:rPr>
              <w:t>Cycle of reporting (</w:t>
            </w:r>
            <w:proofErr w:type="spellStart"/>
            <w:r w:rsidRPr="00FE70FD">
              <w:rPr>
                <w:color w:val="FFFFFF" w:themeColor="background1"/>
                <w:sz w:val="16"/>
                <w:szCs w:val="16"/>
              </w:rPr>
              <w:t>e.g</w:t>
            </w:r>
            <w:proofErr w:type="spellEnd"/>
            <w:r w:rsidRPr="00FE70FD">
              <w:rPr>
                <w:color w:val="FFFFFF" w:themeColor="background1"/>
                <w:sz w:val="16"/>
                <w:szCs w:val="16"/>
              </w:rPr>
              <w:t xml:space="preserve"> monthly, quarterly) </w:t>
            </w:r>
          </w:p>
        </w:tc>
      </w:tr>
      <w:tr w:rsidR="00876D1D" w:rsidRPr="00FE70FD" w14:paraId="43579CC9" w14:textId="77777777" w:rsidTr="003238E0">
        <w:tc>
          <w:tcPr>
            <w:tcW w:w="3823" w:type="dxa"/>
          </w:tcPr>
          <w:p w14:paraId="3D19E389" w14:textId="77777777" w:rsidR="00876D1D" w:rsidRPr="00FE70FD" w:rsidRDefault="00876D1D" w:rsidP="003238E0">
            <w:pPr>
              <w:rPr>
                <w:sz w:val="16"/>
                <w:szCs w:val="16"/>
              </w:rPr>
            </w:pPr>
            <w:r w:rsidRPr="00FE70FD">
              <w:rPr>
                <w:sz w:val="16"/>
                <w:szCs w:val="16"/>
              </w:rPr>
              <w:t xml:space="preserve">Note here the relevant </w:t>
            </w:r>
            <w:r>
              <w:rPr>
                <w:sz w:val="16"/>
                <w:szCs w:val="16"/>
              </w:rPr>
              <w:t>outcome</w:t>
            </w:r>
            <w:r w:rsidRPr="00FE70FD">
              <w:rPr>
                <w:sz w:val="16"/>
                <w:szCs w:val="16"/>
              </w:rPr>
              <w:t xml:space="preserve"> measure</w:t>
            </w:r>
            <w:r>
              <w:rPr>
                <w:sz w:val="16"/>
                <w:szCs w:val="16"/>
              </w:rPr>
              <w:t>(s)</w:t>
            </w:r>
            <w:r w:rsidRPr="00FE70FD">
              <w:rPr>
                <w:sz w:val="16"/>
                <w:szCs w:val="16"/>
              </w:rPr>
              <w:t xml:space="preserve"> for the intervention</w:t>
            </w:r>
          </w:p>
        </w:tc>
        <w:tc>
          <w:tcPr>
            <w:tcW w:w="1134" w:type="dxa"/>
          </w:tcPr>
          <w:p w14:paraId="253AD756" w14:textId="77777777" w:rsidR="00876D1D" w:rsidRPr="00FE70FD" w:rsidRDefault="00876D1D" w:rsidP="003238E0">
            <w:pPr>
              <w:rPr>
                <w:sz w:val="16"/>
                <w:szCs w:val="16"/>
              </w:rPr>
            </w:pPr>
          </w:p>
        </w:tc>
        <w:tc>
          <w:tcPr>
            <w:tcW w:w="1134" w:type="dxa"/>
          </w:tcPr>
          <w:p w14:paraId="5D63CC8A" w14:textId="77777777" w:rsidR="00876D1D" w:rsidRPr="00FE70FD" w:rsidRDefault="00876D1D" w:rsidP="003238E0">
            <w:pPr>
              <w:rPr>
                <w:sz w:val="16"/>
                <w:szCs w:val="16"/>
              </w:rPr>
            </w:pPr>
          </w:p>
        </w:tc>
        <w:tc>
          <w:tcPr>
            <w:tcW w:w="1108" w:type="dxa"/>
          </w:tcPr>
          <w:p w14:paraId="58AAC337" w14:textId="77777777" w:rsidR="00876D1D" w:rsidRPr="00FE70FD" w:rsidRDefault="00876D1D" w:rsidP="003238E0">
            <w:pPr>
              <w:rPr>
                <w:sz w:val="16"/>
                <w:szCs w:val="16"/>
              </w:rPr>
            </w:pPr>
          </w:p>
        </w:tc>
        <w:tc>
          <w:tcPr>
            <w:tcW w:w="1819" w:type="dxa"/>
          </w:tcPr>
          <w:p w14:paraId="2A100334" w14:textId="77777777" w:rsidR="00876D1D" w:rsidRPr="00FE70FD" w:rsidRDefault="00876D1D" w:rsidP="003238E0">
            <w:pPr>
              <w:rPr>
                <w:sz w:val="16"/>
                <w:szCs w:val="16"/>
              </w:rPr>
            </w:pPr>
          </w:p>
        </w:tc>
      </w:tr>
    </w:tbl>
    <w:p w14:paraId="7BB63663" w14:textId="77777777" w:rsidR="00BD46D8" w:rsidRDefault="00BD46D8" w:rsidP="00876D1D">
      <w:pPr>
        <w:rPr>
          <w:rFonts w:cstheme="minorHAnsi"/>
        </w:rPr>
        <w:sectPr w:rsidR="00BD46D8">
          <w:headerReference w:type="default" r:id="rId16"/>
          <w:footerReference w:type="default" r:id="rId17"/>
          <w:pgSz w:w="11906" w:h="16838"/>
          <w:pgMar w:top="1440" w:right="1440" w:bottom="1440" w:left="1440" w:header="708" w:footer="708" w:gutter="0"/>
          <w:cols w:space="708"/>
          <w:docGrid w:linePitch="360"/>
        </w:sectPr>
      </w:pPr>
    </w:p>
    <w:tbl>
      <w:tblPr>
        <w:tblStyle w:val="TableGrid"/>
        <w:tblpPr w:leftFromText="180" w:rightFromText="180" w:vertAnchor="text" w:horzAnchor="page" w:tblpX="2880" w:tblpY="6854"/>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6C4E18" w14:paraId="33830E8B" w14:textId="77777777" w:rsidTr="00380DE7">
        <w:trPr>
          <w:trHeight w:val="586"/>
        </w:trPr>
        <w:tc>
          <w:tcPr>
            <w:tcW w:w="790" w:type="dxa"/>
            <w:shd w:val="clear" w:color="auto" w:fill="634FA1"/>
          </w:tcPr>
          <w:p w14:paraId="73A9F9BE" w14:textId="77777777" w:rsidR="006C4E18" w:rsidRDefault="006C4E18" w:rsidP="006C4E18">
            <w:pPr>
              <w:rPr>
                <w:rFonts w:asciiTheme="majorHAnsi" w:eastAsiaTheme="majorEastAsia" w:hAnsiTheme="majorHAnsi" w:cstheme="majorBidi"/>
                <w:color w:val="0F4761" w:themeColor="accent1" w:themeShade="BF"/>
                <w:sz w:val="40"/>
                <w:szCs w:val="40"/>
              </w:rPr>
            </w:pPr>
            <w:r>
              <w:rPr>
                <w:noProof/>
              </w:rPr>
              <w:lastRenderedPageBreak/>
              <mc:AlternateContent>
                <mc:Choice Requires="wps">
                  <w:drawing>
                    <wp:anchor distT="0" distB="0" distL="114300" distR="114300" simplePos="0" relativeHeight="251682816" behindDoc="0" locked="0" layoutInCell="1" allowOverlap="1" wp14:anchorId="45D1CCA7" wp14:editId="12CC95D7">
                      <wp:simplePos x="0" y="0"/>
                      <wp:positionH relativeFrom="column">
                        <wp:posOffset>13970</wp:posOffset>
                      </wp:positionH>
                      <wp:positionV relativeFrom="paragraph">
                        <wp:posOffset>7630</wp:posOffset>
                      </wp:positionV>
                      <wp:extent cx="299803" cy="299803"/>
                      <wp:effectExtent l="0" t="0" r="5080" b="5080"/>
                      <wp:wrapNone/>
                      <wp:docPr id="980499840" name="Oval 6"/>
                      <wp:cNvGraphicFramePr/>
                      <a:graphic xmlns:a="http://schemas.openxmlformats.org/drawingml/2006/main">
                        <a:graphicData uri="http://schemas.microsoft.com/office/word/2010/wordprocessingShape">
                          <wps:wsp>
                            <wps:cNvSpPr/>
                            <wps:spPr>
                              <a:xfrm>
                                <a:off x="0" y="0"/>
                                <a:ext cx="299803" cy="299803"/>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2849F5" w14:textId="5EC3C53E" w:rsidR="006C4E18" w:rsidRPr="002113D9" w:rsidRDefault="006C4E18" w:rsidP="006C4E18">
                                  <w:pPr>
                                    <w:jc w:val="center"/>
                                    <w:rPr>
                                      <w:lang w:val="mi-NZ"/>
                                    </w:rPr>
                                  </w:pPr>
                                  <w:r>
                                    <w:rPr>
                                      <w:lang w:val="mi-NZ"/>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1CCA7" id="_x0000_s1040" style="position:absolute;margin-left:1.1pt;margin-top:.6pt;width:23.6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" fillcolor="#05828f" stroked="f" strokeweight="1pt">
                      <v:stroke joinstyle="miter"/>
                      <v:textbox inset="0,0,0,0">
                        <w:txbxContent>
                          <w:p w14:paraId="1B2849F5" w14:textId="5EC3C53E" w:rsidR="006C4E18" w:rsidRPr="002113D9" w:rsidRDefault="006C4E18" w:rsidP="006C4E18">
                            <w:pPr>
                              <w:jc w:val="center"/>
                              <w:rPr>
                                <w:lang w:val="mi-NZ"/>
                              </w:rPr>
                            </w:pPr>
                            <w:r>
                              <w:rPr>
                                <w:lang w:val="mi-NZ"/>
                              </w:rPr>
                              <w:t>5</w:t>
                            </w:r>
                          </w:p>
                        </w:txbxContent>
                      </v:textbox>
                    </v:oval>
                  </w:pict>
                </mc:Fallback>
              </mc:AlternateContent>
            </w:r>
          </w:p>
        </w:tc>
        <w:tc>
          <w:tcPr>
            <w:tcW w:w="8218" w:type="dxa"/>
            <w:shd w:val="clear" w:color="auto" w:fill="FFFFFF" w:themeFill="background1"/>
            <w:vAlign w:val="center"/>
          </w:tcPr>
          <w:p w14:paraId="5ADEE1A3" w14:textId="205421DF" w:rsidR="006C4E18" w:rsidRPr="002113D9" w:rsidRDefault="006C4E18" w:rsidP="006C4E18">
            <w:pPr>
              <w:rPr>
                <w:rFonts w:asciiTheme="majorHAnsi" w:eastAsiaTheme="majorEastAsia" w:hAnsiTheme="majorHAnsi" w:cstheme="majorBidi"/>
                <w:b/>
                <w:bCs/>
                <w:color w:val="0F4761" w:themeColor="accent1" w:themeShade="BF"/>
                <w:sz w:val="20"/>
                <w:szCs w:val="20"/>
              </w:rPr>
            </w:pPr>
            <w:r>
              <w:rPr>
                <w:rFonts w:asciiTheme="majorHAnsi" w:eastAsiaTheme="majorEastAsia" w:hAnsiTheme="majorHAnsi" w:cstheme="majorBidi"/>
                <w:b/>
                <w:bCs/>
                <w:color w:val="000000" w:themeColor="text1"/>
              </w:rPr>
              <w:t>Communication</w:t>
            </w:r>
            <w:r w:rsidRPr="008B4960">
              <w:rPr>
                <w:rFonts w:asciiTheme="majorHAnsi" w:eastAsiaTheme="majorEastAsia" w:hAnsiTheme="majorHAnsi" w:cstheme="majorBidi"/>
                <w:b/>
                <w:bCs/>
                <w:color w:val="000000" w:themeColor="text1"/>
              </w:rPr>
              <w:t xml:space="preserve">: </w:t>
            </w:r>
            <w:r>
              <w:rPr>
                <w:rFonts w:asciiTheme="majorHAnsi" w:eastAsiaTheme="majorEastAsia" w:hAnsiTheme="majorHAnsi" w:cstheme="majorBidi"/>
                <w:color w:val="808080" w:themeColor="background1" w:themeShade="80"/>
                <w:sz w:val="16"/>
                <w:szCs w:val="16"/>
              </w:rPr>
              <w:t>Developing an effective communication strategy</w:t>
            </w:r>
            <w:r w:rsidRPr="008B4960">
              <w:rPr>
                <w:rFonts w:asciiTheme="majorHAnsi" w:eastAsiaTheme="majorEastAsia" w:hAnsiTheme="majorHAnsi" w:cstheme="majorBidi"/>
                <w:color w:val="808080" w:themeColor="background1" w:themeShade="80"/>
                <w:sz w:val="16"/>
                <w:szCs w:val="16"/>
              </w:rPr>
              <w:t xml:space="preserve">   </w:t>
            </w:r>
            <w:r>
              <w:rPr>
                <w:rFonts w:asciiTheme="majorHAnsi" w:eastAsiaTheme="majorEastAsia" w:hAnsiTheme="majorHAnsi" w:cstheme="majorBidi"/>
                <w:color w:val="808080" w:themeColor="background1" w:themeShade="80"/>
              </w:rPr>
              <w:t>16</w:t>
            </w:r>
          </w:p>
        </w:tc>
      </w:tr>
    </w:tbl>
    <w:tbl>
      <w:tblPr>
        <w:tblStyle w:val="TableGrid"/>
        <w:tblpPr w:leftFromText="180" w:rightFromText="180" w:vertAnchor="text" w:horzAnchor="page" w:tblpX="2905" w:tblpY="7668"/>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6C4E18" w14:paraId="389B08B0" w14:textId="77777777" w:rsidTr="00380DE7">
        <w:trPr>
          <w:trHeight w:val="527"/>
        </w:trPr>
        <w:tc>
          <w:tcPr>
            <w:tcW w:w="790" w:type="dxa"/>
            <w:shd w:val="clear" w:color="auto" w:fill="634FA1"/>
          </w:tcPr>
          <w:p w14:paraId="4DA2DAF7" w14:textId="77777777" w:rsidR="006C4E18" w:rsidRDefault="006C4E18" w:rsidP="006C4E18">
            <w:pPr>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84864" behindDoc="0" locked="0" layoutInCell="1" allowOverlap="1" wp14:anchorId="2EA90D19" wp14:editId="0602DE81">
                      <wp:simplePos x="0" y="0"/>
                      <wp:positionH relativeFrom="column">
                        <wp:posOffset>13970</wp:posOffset>
                      </wp:positionH>
                      <wp:positionV relativeFrom="paragraph">
                        <wp:posOffset>7630</wp:posOffset>
                      </wp:positionV>
                      <wp:extent cx="299803" cy="299803"/>
                      <wp:effectExtent l="0" t="0" r="5080" b="5080"/>
                      <wp:wrapNone/>
                      <wp:docPr id="555008688" name="Oval 6"/>
                      <wp:cNvGraphicFramePr/>
                      <a:graphic xmlns:a="http://schemas.openxmlformats.org/drawingml/2006/main">
                        <a:graphicData uri="http://schemas.microsoft.com/office/word/2010/wordprocessingShape">
                          <wps:wsp>
                            <wps:cNvSpPr/>
                            <wps:spPr>
                              <a:xfrm>
                                <a:off x="0" y="0"/>
                                <a:ext cx="299803" cy="299803"/>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BEA3E9" w14:textId="2A61B765" w:rsidR="006C4E18" w:rsidRPr="002113D9" w:rsidRDefault="006C4E18" w:rsidP="006C4E18">
                                  <w:pPr>
                                    <w:jc w:val="center"/>
                                    <w:rPr>
                                      <w:lang w:val="mi-NZ"/>
                                    </w:rPr>
                                  </w:pPr>
                                  <w:r>
                                    <w:rPr>
                                      <w:lang w:val="mi-NZ"/>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90D19" id="_x0000_s1041" style="position:absolute;margin-left:1.1pt;margin-top:.6pt;width:23.6pt;height:2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" fillcolor="#05828f" stroked="f" strokeweight="1pt">
                      <v:stroke joinstyle="miter"/>
                      <v:textbox inset="0,0,0,0">
                        <w:txbxContent>
                          <w:p w14:paraId="15BEA3E9" w14:textId="2A61B765" w:rsidR="006C4E18" w:rsidRPr="002113D9" w:rsidRDefault="006C4E18" w:rsidP="006C4E18">
                            <w:pPr>
                              <w:jc w:val="center"/>
                              <w:rPr>
                                <w:lang w:val="mi-NZ"/>
                              </w:rPr>
                            </w:pPr>
                            <w:r>
                              <w:rPr>
                                <w:lang w:val="mi-NZ"/>
                              </w:rPr>
                              <w:t>6</w:t>
                            </w:r>
                          </w:p>
                        </w:txbxContent>
                      </v:textbox>
                    </v:oval>
                  </w:pict>
                </mc:Fallback>
              </mc:AlternateContent>
            </w:r>
          </w:p>
        </w:tc>
        <w:tc>
          <w:tcPr>
            <w:tcW w:w="8218" w:type="dxa"/>
            <w:shd w:val="clear" w:color="auto" w:fill="FFFFFF" w:themeFill="background1"/>
            <w:vAlign w:val="center"/>
          </w:tcPr>
          <w:p w14:paraId="7BB70DD8" w14:textId="70915E26" w:rsidR="006C4E18" w:rsidRPr="002113D9" w:rsidRDefault="006C4E18" w:rsidP="006C4E18">
            <w:pPr>
              <w:rPr>
                <w:rFonts w:asciiTheme="majorHAnsi" w:eastAsiaTheme="majorEastAsia" w:hAnsiTheme="majorHAnsi" w:cstheme="majorBidi"/>
                <w:b/>
                <w:bCs/>
                <w:color w:val="0F4761" w:themeColor="accent1" w:themeShade="BF"/>
                <w:sz w:val="20"/>
                <w:szCs w:val="20"/>
              </w:rPr>
            </w:pPr>
            <w:r>
              <w:rPr>
                <w:rFonts w:asciiTheme="majorHAnsi" w:eastAsiaTheme="majorEastAsia" w:hAnsiTheme="majorHAnsi" w:cstheme="majorBidi"/>
                <w:b/>
                <w:bCs/>
                <w:color w:val="000000" w:themeColor="text1"/>
              </w:rPr>
              <w:t>Resources:</w:t>
            </w:r>
            <w:r w:rsidRPr="008B4960">
              <w:rPr>
                <w:rFonts w:asciiTheme="majorHAnsi" w:eastAsiaTheme="majorEastAsia" w:hAnsiTheme="majorHAnsi" w:cstheme="majorBidi"/>
                <w:b/>
                <w:bCs/>
                <w:color w:val="000000" w:themeColor="text1"/>
              </w:rPr>
              <w:t xml:space="preserve"> </w:t>
            </w:r>
            <w:r>
              <w:rPr>
                <w:rFonts w:asciiTheme="majorHAnsi" w:eastAsiaTheme="majorEastAsia" w:hAnsiTheme="majorHAnsi" w:cstheme="majorBidi"/>
                <w:color w:val="808080" w:themeColor="background1" w:themeShade="80"/>
                <w:sz w:val="16"/>
                <w:szCs w:val="16"/>
              </w:rPr>
              <w:t>Determining the resources</w:t>
            </w:r>
            <w:r w:rsidRPr="008B4960">
              <w:rPr>
                <w:rFonts w:asciiTheme="majorHAnsi" w:eastAsiaTheme="majorEastAsia" w:hAnsiTheme="majorHAnsi" w:cstheme="majorBidi"/>
                <w:color w:val="808080" w:themeColor="background1" w:themeShade="80"/>
                <w:sz w:val="16"/>
                <w:szCs w:val="16"/>
              </w:rPr>
              <w:t xml:space="preserve"> </w:t>
            </w:r>
            <w:r>
              <w:rPr>
                <w:rFonts w:asciiTheme="majorHAnsi" w:eastAsiaTheme="majorEastAsia" w:hAnsiTheme="majorHAnsi" w:cstheme="majorBidi"/>
                <w:color w:val="808080" w:themeColor="background1" w:themeShade="80"/>
                <w:sz w:val="16"/>
                <w:szCs w:val="16"/>
              </w:rPr>
              <w:t>specific to implementing for equity</w:t>
            </w:r>
            <w:r w:rsidRPr="008B4960">
              <w:rPr>
                <w:rFonts w:asciiTheme="majorHAnsi" w:eastAsiaTheme="majorEastAsia" w:hAnsiTheme="majorHAnsi" w:cstheme="majorBidi"/>
                <w:color w:val="808080" w:themeColor="background1" w:themeShade="80"/>
                <w:sz w:val="16"/>
                <w:szCs w:val="16"/>
              </w:rPr>
              <w:t xml:space="preserve"> </w:t>
            </w:r>
            <w:r>
              <w:rPr>
                <w:rFonts w:asciiTheme="majorHAnsi" w:eastAsiaTheme="majorEastAsia" w:hAnsiTheme="majorHAnsi" w:cstheme="majorBidi"/>
                <w:color w:val="808080" w:themeColor="background1" w:themeShade="80"/>
                <w:sz w:val="16"/>
                <w:szCs w:val="16"/>
              </w:rPr>
              <w:t xml:space="preserve">   </w:t>
            </w:r>
            <w:r>
              <w:rPr>
                <w:rFonts w:asciiTheme="majorHAnsi" w:eastAsiaTheme="majorEastAsia" w:hAnsiTheme="majorHAnsi" w:cstheme="majorBidi"/>
                <w:color w:val="808080" w:themeColor="background1" w:themeShade="80"/>
              </w:rPr>
              <w:t>18</w:t>
            </w:r>
          </w:p>
        </w:tc>
      </w:tr>
    </w:tbl>
    <w:tbl>
      <w:tblPr>
        <w:tblStyle w:val="TableGrid"/>
        <w:tblpPr w:leftFromText="180" w:rightFromText="180" w:vertAnchor="text" w:horzAnchor="page" w:tblpX="2869" w:tblpY="8561"/>
        <w:tblW w:w="9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218"/>
      </w:tblGrid>
      <w:tr w:rsidR="006C4E18" w14:paraId="5D1B74A5" w14:textId="77777777" w:rsidTr="00380DE7">
        <w:trPr>
          <w:trHeight w:val="506"/>
        </w:trPr>
        <w:tc>
          <w:tcPr>
            <w:tcW w:w="790" w:type="dxa"/>
            <w:shd w:val="clear" w:color="auto" w:fill="634FA1"/>
          </w:tcPr>
          <w:p w14:paraId="1E49DDD7" w14:textId="77777777" w:rsidR="006C4E18" w:rsidRDefault="006C4E18" w:rsidP="006C4E18">
            <w:pPr>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86912" behindDoc="0" locked="0" layoutInCell="1" allowOverlap="1" wp14:anchorId="0156D7EE" wp14:editId="25816341">
                      <wp:simplePos x="0" y="0"/>
                      <wp:positionH relativeFrom="column">
                        <wp:posOffset>13970</wp:posOffset>
                      </wp:positionH>
                      <wp:positionV relativeFrom="paragraph">
                        <wp:posOffset>7630</wp:posOffset>
                      </wp:positionV>
                      <wp:extent cx="299803" cy="299803"/>
                      <wp:effectExtent l="0" t="0" r="5080" b="5080"/>
                      <wp:wrapNone/>
                      <wp:docPr id="30031333" name="Oval 6"/>
                      <wp:cNvGraphicFramePr/>
                      <a:graphic xmlns:a="http://schemas.openxmlformats.org/drawingml/2006/main">
                        <a:graphicData uri="http://schemas.microsoft.com/office/word/2010/wordprocessingShape">
                          <wps:wsp>
                            <wps:cNvSpPr/>
                            <wps:spPr>
                              <a:xfrm>
                                <a:off x="0" y="0"/>
                                <a:ext cx="299803" cy="299803"/>
                              </a:xfrm>
                              <a:prstGeom prst="ellipse">
                                <a:avLst/>
                              </a:prstGeom>
                              <a:solidFill>
                                <a:srgbClr val="05828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285B77" w14:textId="0B06C1F1" w:rsidR="006C4E18" w:rsidRPr="002113D9" w:rsidRDefault="006C4E18" w:rsidP="006C4E18">
                                  <w:pPr>
                                    <w:jc w:val="center"/>
                                    <w:rPr>
                                      <w:lang w:val="mi-NZ"/>
                                    </w:rPr>
                                  </w:pPr>
                                  <w:r>
                                    <w:rPr>
                                      <w:lang w:val="mi-NZ"/>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6D7EE" id="_x0000_s1042" style="position:absolute;margin-left:1.1pt;margin-top:.6pt;width:23.6pt;height:2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" fillcolor="#05828f" stroked="f" strokeweight="1pt">
                      <v:stroke joinstyle="miter"/>
                      <v:textbox inset="0,0,0,0">
                        <w:txbxContent>
                          <w:p w14:paraId="63285B77" w14:textId="0B06C1F1" w:rsidR="006C4E18" w:rsidRPr="002113D9" w:rsidRDefault="006C4E18" w:rsidP="006C4E18">
                            <w:pPr>
                              <w:jc w:val="center"/>
                              <w:rPr>
                                <w:lang w:val="mi-NZ"/>
                              </w:rPr>
                            </w:pPr>
                            <w:r>
                              <w:rPr>
                                <w:lang w:val="mi-NZ"/>
                              </w:rPr>
                              <w:t>7</w:t>
                            </w:r>
                          </w:p>
                        </w:txbxContent>
                      </v:textbox>
                    </v:oval>
                  </w:pict>
                </mc:Fallback>
              </mc:AlternateContent>
            </w:r>
          </w:p>
        </w:tc>
        <w:tc>
          <w:tcPr>
            <w:tcW w:w="8218" w:type="dxa"/>
            <w:shd w:val="clear" w:color="auto" w:fill="FFFFFF" w:themeFill="background1"/>
            <w:vAlign w:val="center"/>
          </w:tcPr>
          <w:p w14:paraId="12D05361" w14:textId="6B516F1D" w:rsidR="006C4E18" w:rsidRPr="002113D9" w:rsidRDefault="006C4E18" w:rsidP="006C4E18">
            <w:pPr>
              <w:rPr>
                <w:rFonts w:asciiTheme="majorHAnsi" w:eastAsiaTheme="majorEastAsia" w:hAnsiTheme="majorHAnsi" w:cstheme="majorBidi"/>
                <w:b/>
                <w:bCs/>
                <w:color w:val="0F4761" w:themeColor="accent1" w:themeShade="BF"/>
                <w:sz w:val="20"/>
                <w:szCs w:val="20"/>
              </w:rPr>
            </w:pPr>
            <w:r>
              <w:rPr>
                <w:rFonts w:asciiTheme="majorHAnsi" w:eastAsiaTheme="majorEastAsia" w:hAnsiTheme="majorHAnsi" w:cstheme="majorBidi"/>
                <w:b/>
                <w:bCs/>
                <w:color w:val="000000" w:themeColor="text1"/>
              </w:rPr>
              <w:t>Implementation strategies</w:t>
            </w:r>
            <w:r w:rsidRPr="008B4960">
              <w:rPr>
                <w:rFonts w:asciiTheme="majorHAnsi" w:eastAsiaTheme="majorEastAsia" w:hAnsiTheme="majorHAnsi" w:cstheme="majorBidi"/>
                <w:b/>
                <w:bCs/>
                <w:color w:val="000000" w:themeColor="text1"/>
              </w:rPr>
              <w:t xml:space="preserve">: </w:t>
            </w:r>
            <w:r>
              <w:rPr>
                <w:rFonts w:asciiTheme="majorHAnsi" w:eastAsiaTheme="majorEastAsia" w:hAnsiTheme="majorHAnsi" w:cstheme="majorBidi"/>
                <w:color w:val="808080" w:themeColor="background1" w:themeShade="80"/>
                <w:sz w:val="16"/>
                <w:szCs w:val="16"/>
              </w:rPr>
              <w:t>Planning the strategies needed to reduce implementation barriers</w:t>
            </w:r>
            <w:r w:rsidRPr="008B4960">
              <w:rPr>
                <w:rFonts w:asciiTheme="majorHAnsi" w:eastAsiaTheme="majorEastAsia" w:hAnsiTheme="majorHAnsi" w:cstheme="majorBidi"/>
                <w:color w:val="808080" w:themeColor="background1" w:themeShade="80"/>
                <w:sz w:val="16"/>
                <w:szCs w:val="16"/>
              </w:rPr>
              <w:t xml:space="preserve">   </w:t>
            </w:r>
            <w:r>
              <w:rPr>
                <w:rFonts w:asciiTheme="majorHAnsi" w:eastAsiaTheme="majorEastAsia" w:hAnsiTheme="majorHAnsi" w:cstheme="majorBidi"/>
                <w:color w:val="808080" w:themeColor="background1" w:themeShade="80"/>
                <w:szCs w:val="16"/>
              </w:rPr>
              <w:t>20</w:t>
            </w:r>
          </w:p>
        </w:tc>
      </w:tr>
    </w:tbl>
    <w:p w14:paraId="18515BF8" w14:textId="0F347672" w:rsidR="00BD46D8" w:rsidRDefault="006C4E18" w:rsidP="00876D1D">
      <w:pPr>
        <w:rPr>
          <w:rFonts w:cstheme="minorHAnsi"/>
        </w:rPr>
        <w:sectPr w:rsidR="00BD46D8">
          <w:headerReference w:type="default" r:id="rId18"/>
          <w:footerReference w:type="default" r:id="rId19"/>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80768" behindDoc="0" locked="0" layoutInCell="1" allowOverlap="1" wp14:anchorId="6AB0B4E6" wp14:editId="20AD22E7">
                <wp:simplePos x="0" y="0"/>
                <wp:positionH relativeFrom="column">
                  <wp:posOffset>1041400</wp:posOffset>
                </wp:positionH>
                <wp:positionV relativeFrom="paragraph">
                  <wp:posOffset>2776855</wp:posOffset>
                </wp:positionV>
                <wp:extent cx="2438400" cy="1701384"/>
                <wp:effectExtent l="0" t="0" r="0" b="0"/>
                <wp:wrapNone/>
                <wp:docPr id="1320898740" name="Text Box 5"/>
                <wp:cNvGraphicFramePr/>
                <a:graphic xmlns:a="http://schemas.openxmlformats.org/drawingml/2006/main">
                  <a:graphicData uri="http://schemas.microsoft.com/office/word/2010/wordprocessingShape">
                    <wps:wsp>
                      <wps:cNvSpPr txBox="1"/>
                      <wps:spPr>
                        <a:xfrm>
                          <a:off x="0" y="0"/>
                          <a:ext cx="2438400" cy="1701384"/>
                        </a:xfrm>
                        <a:prstGeom prst="rect">
                          <a:avLst/>
                        </a:prstGeom>
                        <a:noFill/>
                        <a:ln w="6350">
                          <a:noFill/>
                        </a:ln>
                      </wps:spPr>
                      <wps:txbx>
                        <w:txbxContent>
                          <w:p w14:paraId="6B361C8E" w14:textId="2ED8876B" w:rsidR="006C4E18" w:rsidRPr="008B4960" w:rsidRDefault="006C4E18" w:rsidP="006C4E18">
                            <w:pPr>
                              <w:rPr>
                                <w:color w:val="FFFFFF" w:themeColor="background1"/>
                                <w:sz w:val="40"/>
                                <w:szCs w:val="40"/>
                                <w:lang w:val="mi-NZ"/>
                              </w:rPr>
                            </w:pPr>
                            <w:r w:rsidRPr="008B4960">
                              <w:rPr>
                                <w:color w:val="FFFFFF" w:themeColor="background1"/>
                                <w:sz w:val="40"/>
                                <w:szCs w:val="40"/>
                                <w:lang w:val="mi-NZ"/>
                              </w:rPr>
                              <w:t xml:space="preserve">Exercises to help you </w:t>
                            </w:r>
                            <w:r w:rsidR="00A6163F">
                              <w:rPr>
                                <w:color w:val="FFFFFF" w:themeColor="background1"/>
                                <w:sz w:val="40"/>
                                <w:szCs w:val="40"/>
                                <w:lang w:val="mi-NZ"/>
                              </w:rPr>
                              <w:t>design the</w:t>
                            </w:r>
                            <w:r>
                              <w:rPr>
                                <w:color w:val="FFFFFF" w:themeColor="background1"/>
                                <w:sz w:val="40"/>
                                <w:szCs w:val="40"/>
                                <w:lang w:val="mi-NZ"/>
                              </w:rPr>
                              <w:t xml:space="preserve"> implementation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B0B4E6" id="_x0000_s1043" type="#_x0000_t202" style="position:absolute;margin-left:82pt;margin-top:218.65pt;width:192pt;height:133.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" filled="f" stroked="f" strokeweight=".5pt">
                <v:textbox>
                  <w:txbxContent>
                    <w:p w14:paraId="6B361C8E" w14:textId="2ED8876B" w:rsidR="006C4E18" w:rsidRPr="008B4960" w:rsidRDefault="006C4E18" w:rsidP="006C4E18">
                      <w:pPr>
                        <w:rPr>
                          <w:color w:val="FFFFFF" w:themeColor="background1"/>
                          <w:sz w:val="40"/>
                          <w:szCs w:val="40"/>
                          <w:lang w:val="mi-NZ"/>
                        </w:rPr>
                      </w:pPr>
                      <w:r w:rsidRPr="008B4960">
                        <w:rPr>
                          <w:color w:val="FFFFFF" w:themeColor="background1"/>
                          <w:sz w:val="40"/>
                          <w:szCs w:val="40"/>
                          <w:lang w:val="mi-NZ"/>
                        </w:rPr>
                        <w:t xml:space="preserve">Exercises to help you </w:t>
                      </w:r>
                      <w:r w:rsidR="00A6163F">
                        <w:rPr>
                          <w:color w:val="FFFFFF" w:themeColor="background1"/>
                          <w:sz w:val="40"/>
                          <w:szCs w:val="40"/>
                          <w:lang w:val="mi-NZ"/>
                        </w:rPr>
                        <w:t>design the</w:t>
                      </w:r>
                      <w:r>
                        <w:rPr>
                          <w:color w:val="FFFFFF" w:themeColor="background1"/>
                          <w:sz w:val="40"/>
                          <w:szCs w:val="40"/>
                          <w:lang w:val="mi-NZ"/>
                        </w:rPr>
                        <w:t xml:space="preserve"> implementation </w:t>
                      </w:r>
                    </w:p>
                  </w:txbxContent>
                </v:textbox>
              </v:shape>
            </w:pict>
          </mc:Fallback>
        </mc:AlternateContent>
      </w:r>
    </w:p>
    <w:p w14:paraId="045737A5" w14:textId="2E53F734" w:rsidR="000041FA" w:rsidRPr="00BD46D8" w:rsidRDefault="000041FA" w:rsidP="006C4E18">
      <w:pPr>
        <w:pStyle w:val="Title"/>
        <w:rPr>
          <w:rFonts w:cstheme="minorHAnsi"/>
        </w:rPr>
      </w:pPr>
      <w:r>
        <w:rPr>
          <w:lang w:val="mi-NZ"/>
        </w:rPr>
        <w:lastRenderedPageBreak/>
        <w:t>Step 5 - Designing the communication strategy</w:t>
      </w:r>
    </w:p>
    <w:p w14:paraId="20FE6738" w14:textId="77777777" w:rsidR="000041FA" w:rsidRDefault="000041FA" w:rsidP="000041FA">
      <w:r w:rsidRPr="00915829">
        <w:t xml:space="preserve">Having a clear communication strategy is essential for the successful implementation of any health service intervention, particularly those aimed at improving equity. It ensures that all stakeholders, including patients, community members, healthcare providers, and policymakers, receive consistent, accurate, and culturally appropriate information. </w:t>
      </w:r>
      <w:r>
        <w:t>Consideration needs to be given to communication within and between organisations, as well as with the priority population the intervention is aimed to improve equity for. Of particular importance is ensuring that communication does not place high health literacy demands on the patients and whānau.</w:t>
      </w:r>
    </w:p>
    <w:p w14:paraId="5ACAA49C" w14:textId="77777777" w:rsidR="000041FA" w:rsidRDefault="000041FA" w:rsidP="000041FA">
      <w:r w:rsidRPr="00915829">
        <w:t>This workbook will guide you through a series of exercises to develop a comprehensive communication strategy, ensuring clear, inclusive, and culturally appropriate messaging.</w:t>
      </w:r>
    </w:p>
    <w:p w14:paraId="2B19E9A3" w14:textId="77777777" w:rsidR="000041FA" w:rsidRDefault="000041FA" w:rsidP="000041FA"/>
    <w:p w14:paraId="1C24DA73" w14:textId="77777777" w:rsidR="000041FA" w:rsidRPr="006C3601" w:rsidRDefault="000041FA" w:rsidP="000041FA">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ONE</w:t>
      </w:r>
      <w:r w:rsidRPr="006C3601">
        <w:rPr>
          <w:rFonts w:cstheme="minorHAnsi"/>
          <w:b/>
          <w:bCs/>
          <w:color w:val="FFFFFF" w:themeColor="background1"/>
        </w:rPr>
        <w:t xml:space="preserve">– </w:t>
      </w:r>
      <w:r>
        <w:rPr>
          <w:rFonts w:cstheme="minorHAnsi"/>
          <w:b/>
          <w:bCs/>
          <w:color w:val="FFFFFF" w:themeColor="background1"/>
        </w:rPr>
        <w:t>Clarify your target audience</w:t>
      </w:r>
    </w:p>
    <w:p w14:paraId="4CDD2526" w14:textId="77777777" w:rsidR="000041FA" w:rsidRDefault="000041FA" w:rsidP="000041FA">
      <w:pPr>
        <w:pStyle w:val="Heading2"/>
      </w:pPr>
      <w:r>
        <w:t>Objective</w:t>
      </w:r>
    </w:p>
    <w:p w14:paraId="5AE7058F" w14:textId="77777777" w:rsidR="000041FA" w:rsidRDefault="000041FA" w:rsidP="000041FA">
      <w:pPr>
        <w:rPr>
          <w:rFonts w:cstheme="minorHAnsi"/>
        </w:rPr>
      </w:pPr>
      <w:r>
        <w:t>Clearly define what aspects of the intervention design needs to be communicated with different audiences. This includes the identified barriers and facilitators of the intervention.</w:t>
      </w:r>
    </w:p>
    <w:p w14:paraId="6BCD2839" w14:textId="77777777" w:rsidR="000041FA" w:rsidRPr="006C3601" w:rsidRDefault="000041FA" w:rsidP="000041FA">
      <w:pPr>
        <w:pStyle w:val="Heading2"/>
      </w:pPr>
      <w:r>
        <w:t>I</w:t>
      </w:r>
      <w:r w:rsidRPr="006C3601">
        <w:t>nstructions</w:t>
      </w:r>
    </w:p>
    <w:p w14:paraId="388CF46A" w14:textId="77777777" w:rsidR="000041FA" w:rsidRDefault="000041FA" w:rsidP="000041FA">
      <w:pPr>
        <w:pStyle w:val="ListParagraph"/>
        <w:numPr>
          <w:ilvl w:val="0"/>
          <w:numId w:val="16"/>
        </w:numPr>
        <w:spacing w:line="278" w:lineRule="auto"/>
        <w:rPr>
          <w:b/>
          <w:bCs/>
        </w:rPr>
      </w:pPr>
      <w:r>
        <w:rPr>
          <w:b/>
          <w:bCs/>
        </w:rPr>
        <w:t>Segment your audience:</w:t>
      </w:r>
    </w:p>
    <w:p w14:paraId="12895AF5" w14:textId="77777777" w:rsidR="000041FA" w:rsidRDefault="000041FA" w:rsidP="000041FA">
      <w:pPr>
        <w:pStyle w:val="ListParagraph"/>
      </w:pPr>
      <w:r>
        <w:t>Identify the different groups that need to be reached. Consider patients, different services, different organisations, funders, and policy makers</w:t>
      </w:r>
    </w:p>
    <w:p w14:paraId="3A731151" w14:textId="77777777" w:rsidR="000041FA" w:rsidRDefault="000041FA" w:rsidP="000041FA">
      <w:pPr>
        <w:pStyle w:val="ListParagraph"/>
        <w:numPr>
          <w:ilvl w:val="0"/>
          <w:numId w:val="16"/>
        </w:numPr>
        <w:spacing w:line="278" w:lineRule="auto"/>
      </w:pPr>
      <w:r w:rsidRPr="00E2393A">
        <w:rPr>
          <w:b/>
          <w:bCs/>
        </w:rPr>
        <w:t>Understand audience needs</w:t>
      </w:r>
      <w:r>
        <w:t>:</w:t>
      </w:r>
    </w:p>
    <w:p w14:paraId="6B6C1F9F" w14:textId="77777777" w:rsidR="000041FA" w:rsidRDefault="000041FA" w:rsidP="000041FA">
      <w:pPr>
        <w:pStyle w:val="ListParagraph"/>
      </w:pPr>
      <w:r>
        <w:t>For each group, list their specific needs, preferences, and potential barriers to receiving the message. This will help tailor the communication approach. Include here any relevant implementation barriers / facilitators that have been identified in in prior exercises that other services/organisations need to be aware of.</w:t>
      </w:r>
    </w:p>
    <w:p w14:paraId="2E0616BE" w14:textId="77777777" w:rsidR="000041FA" w:rsidRPr="0037310C" w:rsidRDefault="000041FA" w:rsidP="000041FA">
      <w:pPr>
        <w:pStyle w:val="ListParagraph"/>
        <w:numPr>
          <w:ilvl w:val="0"/>
          <w:numId w:val="16"/>
        </w:numPr>
        <w:spacing w:line="278" w:lineRule="auto"/>
        <w:rPr>
          <w:b/>
          <w:bCs/>
        </w:rPr>
      </w:pPr>
      <w:r w:rsidRPr="0037310C">
        <w:rPr>
          <w:b/>
          <w:bCs/>
        </w:rPr>
        <w:t>Clarify communication channels</w:t>
      </w:r>
    </w:p>
    <w:p w14:paraId="3AA333CA" w14:textId="77777777" w:rsidR="000041FA" w:rsidRDefault="000041FA" w:rsidP="000041FA">
      <w:pPr>
        <w:pStyle w:val="ListParagraph"/>
      </w:pPr>
      <w:r>
        <w:t>Identify the most effective channels for reaching the target audience</w:t>
      </w:r>
    </w:p>
    <w:p w14:paraId="2206B223" w14:textId="77777777" w:rsidR="000041FA" w:rsidRDefault="000041FA" w:rsidP="000041FA">
      <w:pPr>
        <w:pStyle w:val="ListParagraph"/>
        <w:numPr>
          <w:ilvl w:val="0"/>
          <w:numId w:val="16"/>
        </w:numPr>
        <w:spacing w:line="278" w:lineRule="auto"/>
        <w:rPr>
          <w:b/>
          <w:bCs/>
        </w:rPr>
      </w:pPr>
      <w:r w:rsidRPr="00E2393A">
        <w:rPr>
          <w:b/>
          <w:bCs/>
        </w:rPr>
        <w:t>Documentation</w:t>
      </w:r>
    </w:p>
    <w:p w14:paraId="75ECB5D0" w14:textId="77777777" w:rsidR="000041FA" w:rsidRDefault="000041FA" w:rsidP="000041FA">
      <w:pPr>
        <w:spacing w:line="278" w:lineRule="auto"/>
      </w:pPr>
      <w:r>
        <w:t>Complete the table below to document your audience segments and their needs. The information provided is just illustrative</w:t>
      </w:r>
    </w:p>
    <w:tbl>
      <w:tblPr>
        <w:tblStyle w:val="TableGrid"/>
        <w:tblW w:w="0" w:type="auto"/>
        <w:tblLook w:val="04A0" w:firstRow="1" w:lastRow="0" w:firstColumn="1" w:lastColumn="0" w:noHBand="0" w:noVBand="1"/>
      </w:tblPr>
      <w:tblGrid>
        <w:gridCol w:w="1839"/>
        <w:gridCol w:w="1890"/>
        <w:gridCol w:w="1892"/>
        <w:gridCol w:w="1865"/>
        <w:gridCol w:w="1530"/>
      </w:tblGrid>
      <w:tr w:rsidR="000041FA" w:rsidRPr="00E2393A" w14:paraId="6A938181" w14:textId="77777777" w:rsidTr="003238E0">
        <w:tc>
          <w:tcPr>
            <w:tcW w:w="1849" w:type="dxa"/>
            <w:shd w:val="clear" w:color="auto" w:fill="05828F"/>
          </w:tcPr>
          <w:p w14:paraId="1507E93F"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Audience Segment</w:t>
            </w:r>
          </w:p>
        </w:tc>
        <w:tc>
          <w:tcPr>
            <w:tcW w:w="1899" w:type="dxa"/>
            <w:shd w:val="clear" w:color="auto" w:fill="05828F"/>
          </w:tcPr>
          <w:p w14:paraId="6B8BD2F3"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Needs</w:t>
            </w:r>
          </w:p>
        </w:tc>
        <w:tc>
          <w:tcPr>
            <w:tcW w:w="1902" w:type="dxa"/>
            <w:shd w:val="clear" w:color="auto" w:fill="05828F"/>
          </w:tcPr>
          <w:p w14:paraId="6E28B5E7"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Preferences</w:t>
            </w:r>
          </w:p>
        </w:tc>
        <w:tc>
          <w:tcPr>
            <w:tcW w:w="1875" w:type="dxa"/>
            <w:shd w:val="clear" w:color="auto" w:fill="05828F"/>
          </w:tcPr>
          <w:p w14:paraId="2AD7420D"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Barriers</w:t>
            </w:r>
          </w:p>
        </w:tc>
        <w:tc>
          <w:tcPr>
            <w:tcW w:w="1491" w:type="dxa"/>
            <w:shd w:val="clear" w:color="auto" w:fill="05828F"/>
          </w:tcPr>
          <w:p w14:paraId="1F0DAC30"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Communication channels</w:t>
            </w:r>
          </w:p>
        </w:tc>
      </w:tr>
      <w:tr w:rsidR="000041FA" w:rsidRPr="00E2393A" w14:paraId="48CA394A" w14:textId="77777777" w:rsidTr="003238E0">
        <w:tc>
          <w:tcPr>
            <w:tcW w:w="1849" w:type="dxa"/>
          </w:tcPr>
          <w:p w14:paraId="37DC2A6C" w14:textId="77777777" w:rsidR="000041FA" w:rsidRPr="00E2393A" w:rsidRDefault="000041FA" w:rsidP="003238E0">
            <w:pPr>
              <w:rPr>
                <w:sz w:val="20"/>
                <w:szCs w:val="20"/>
              </w:rPr>
            </w:pPr>
            <w:r>
              <w:rPr>
                <w:sz w:val="20"/>
                <w:szCs w:val="20"/>
              </w:rPr>
              <w:t>e.g. Priority population</w:t>
            </w:r>
          </w:p>
        </w:tc>
        <w:tc>
          <w:tcPr>
            <w:tcW w:w="1899" w:type="dxa"/>
          </w:tcPr>
          <w:p w14:paraId="1454550B" w14:textId="77777777" w:rsidR="000041FA" w:rsidRPr="00E2393A" w:rsidRDefault="000041FA" w:rsidP="003238E0">
            <w:pPr>
              <w:rPr>
                <w:sz w:val="20"/>
                <w:szCs w:val="20"/>
              </w:rPr>
            </w:pPr>
            <w:r>
              <w:rPr>
                <w:sz w:val="20"/>
                <w:szCs w:val="20"/>
              </w:rPr>
              <w:t>Information about the service availability, benefits, and how to access</w:t>
            </w:r>
          </w:p>
        </w:tc>
        <w:tc>
          <w:tcPr>
            <w:tcW w:w="1902" w:type="dxa"/>
          </w:tcPr>
          <w:p w14:paraId="024F3861" w14:textId="77777777" w:rsidR="000041FA" w:rsidRPr="00E2393A" w:rsidRDefault="000041FA" w:rsidP="003238E0">
            <w:pPr>
              <w:rPr>
                <w:sz w:val="20"/>
                <w:szCs w:val="20"/>
              </w:rPr>
            </w:pPr>
            <w:r>
              <w:rPr>
                <w:sz w:val="20"/>
                <w:szCs w:val="20"/>
              </w:rPr>
              <w:t>Simple language, visual aids</w:t>
            </w:r>
          </w:p>
        </w:tc>
        <w:tc>
          <w:tcPr>
            <w:tcW w:w="1875" w:type="dxa"/>
          </w:tcPr>
          <w:p w14:paraId="34328940" w14:textId="77777777" w:rsidR="000041FA" w:rsidRPr="00E2393A" w:rsidRDefault="000041FA" w:rsidP="003238E0">
            <w:pPr>
              <w:rPr>
                <w:sz w:val="20"/>
                <w:szCs w:val="20"/>
              </w:rPr>
            </w:pPr>
            <w:r>
              <w:rPr>
                <w:sz w:val="20"/>
                <w:szCs w:val="20"/>
              </w:rPr>
              <w:t>Language, literacy, mistrust</w:t>
            </w:r>
          </w:p>
        </w:tc>
        <w:tc>
          <w:tcPr>
            <w:tcW w:w="1491" w:type="dxa"/>
          </w:tcPr>
          <w:p w14:paraId="11C835F2" w14:textId="77777777" w:rsidR="000041FA" w:rsidRDefault="000041FA" w:rsidP="003238E0">
            <w:pPr>
              <w:rPr>
                <w:sz w:val="20"/>
                <w:szCs w:val="20"/>
              </w:rPr>
            </w:pPr>
            <w:r>
              <w:rPr>
                <w:sz w:val="20"/>
                <w:szCs w:val="20"/>
              </w:rPr>
              <w:t>Social media, brochures, community meetings</w:t>
            </w:r>
          </w:p>
        </w:tc>
      </w:tr>
      <w:tr w:rsidR="000041FA" w:rsidRPr="00E2393A" w14:paraId="5650CBDD" w14:textId="77777777" w:rsidTr="003238E0">
        <w:tc>
          <w:tcPr>
            <w:tcW w:w="1849" w:type="dxa"/>
          </w:tcPr>
          <w:p w14:paraId="1104A474" w14:textId="77777777" w:rsidR="000041FA" w:rsidRPr="00E2393A" w:rsidRDefault="000041FA" w:rsidP="003238E0">
            <w:pPr>
              <w:rPr>
                <w:sz w:val="20"/>
                <w:szCs w:val="20"/>
              </w:rPr>
            </w:pPr>
            <w:r>
              <w:rPr>
                <w:sz w:val="20"/>
                <w:szCs w:val="20"/>
              </w:rPr>
              <w:lastRenderedPageBreak/>
              <w:t>e.g. Healthcare providers</w:t>
            </w:r>
          </w:p>
        </w:tc>
        <w:tc>
          <w:tcPr>
            <w:tcW w:w="1899" w:type="dxa"/>
          </w:tcPr>
          <w:p w14:paraId="7A259E13" w14:textId="77777777" w:rsidR="000041FA" w:rsidRPr="00E2393A" w:rsidRDefault="000041FA" w:rsidP="003238E0">
            <w:pPr>
              <w:rPr>
                <w:sz w:val="20"/>
                <w:szCs w:val="20"/>
              </w:rPr>
            </w:pPr>
            <w:r>
              <w:rPr>
                <w:sz w:val="20"/>
                <w:szCs w:val="20"/>
              </w:rPr>
              <w:t>Information about barriers identified, strategies to overcome them, benefits of the intervention, referral process</w:t>
            </w:r>
          </w:p>
        </w:tc>
        <w:tc>
          <w:tcPr>
            <w:tcW w:w="1902" w:type="dxa"/>
          </w:tcPr>
          <w:p w14:paraId="102E37FD" w14:textId="77777777" w:rsidR="000041FA" w:rsidRPr="00E2393A" w:rsidRDefault="000041FA" w:rsidP="003238E0">
            <w:pPr>
              <w:rPr>
                <w:sz w:val="20"/>
                <w:szCs w:val="20"/>
              </w:rPr>
            </w:pPr>
            <w:r>
              <w:rPr>
                <w:sz w:val="20"/>
                <w:szCs w:val="20"/>
              </w:rPr>
              <w:t>Meetings, emails, newsletters</w:t>
            </w:r>
          </w:p>
        </w:tc>
        <w:tc>
          <w:tcPr>
            <w:tcW w:w="1875" w:type="dxa"/>
          </w:tcPr>
          <w:p w14:paraId="5826ACC4" w14:textId="77777777" w:rsidR="000041FA" w:rsidRPr="00E2393A" w:rsidRDefault="000041FA" w:rsidP="003238E0">
            <w:pPr>
              <w:rPr>
                <w:sz w:val="20"/>
                <w:szCs w:val="20"/>
              </w:rPr>
            </w:pPr>
            <w:r>
              <w:rPr>
                <w:sz w:val="20"/>
                <w:szCs w:val="20"/>
              </w:rPr>
              <w:t>Time constraints, information overload</w:t>
            </w:r>
          </w:p>
        </w:tc>
        <w:tc>
          <w:tcPr>
            <w:tcW w:w="1491" w:type="dxa"/>
          </w:tcPr>
          <w:p w14:paraId="5EBEBC75" w14:textId="77777777" w:rsidR="000041FA" w:rsidRDefault="000041FA" w:rsidP="003238E0">
            <w:pPr>
              <w:rPr>
                <w:sz w:val="20"/>
                <w:szCs w:val="20"/>
              </w:rPr>
            </w:pPr>
            <w:r>
              <w:rPr>
                <w:sz w:val="20"/>
                <w:szCs w:val="20"/>
              </w:rPr>
              <w:t>Meetings, webinars, email updates</w:t>
            </w:r>
          </w:p>
        </w:tc>
      </w:tr>
    </w:tbl>
    <w:p w14:paraId="74A9C4AF" w14:textId="77777777" w:rsidR="000041FA" w:rsidRDefault="000041FA" w:rsidP="000041FA">
      <w:pPr>
        <w:spacing w:line="278" w:lineRule="auto"/>
      </w:pPr>
    </w:p>
    <w:p w14:paraId="2FEB60E4" w14:textId="77777777" w:rsidR="000041FA" w:rsidRPr="006C3601" w:rsidRDefault="000041FA" w:rsidP="000041FA">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TWO</w:t>
      </w:r>
      <w:r w:rsidRPr="006C3601">
        <w:rPr>
          <w:rFonts w:cstheme="minorHAnsi"/>
          <w:b/>
          <w:bCs/>
          <w:color w:val="FFFFFF" w:themeColor="background1"/>
        </w:rPr>
        <w:t xml:space="preserve">– </w:t>
      </w:r>
      <w:r>
        <w:rPr>
          <w:rFonts w:cstheme="minorHAnsi"/>
          <w:b/>
          <w:bCs/>
          <w:color w:val="FFFFFF" w:themeColor="background1"/>
        </w:rPr>
        <w:t>Develop an implementation plan</w:t>
      </w:r>
    </w:p>
    <w:p w14:paraId="73F0D348" w14:textId="77777777" w:rsidR="000041FA" w:rsidRDefault="000041FA" w:rsidP="000041FA">
      <w:pPr>
        <w:pStyle w:val="Heading2"/>
      </w:pPr>
      <w:r>
        <w:t>Objective</w:t>
      </w:r>
    </w:p>
    <w:p w14:paraId="78E663CB" w14:textId="77777777" w:rsidR="000041FA" w:rsidRDefault="000041FA" w:rsidP="000041FA">
      <w:pPr>
        <w:spacing w:line="278" w:lineRule="auto"/>
      </w:pPr>
      <w:r>
        <w:t>Create a detailed plan for executing your communication strategy about the intervention, and the relevant implementation barriers and facilitators.</w:t>
      </w:r>
    </w:p>
    <w:p w14:paraId="398F5FA7" w14:textId="77777777" w:rsidR="000041FA" w:rsidRDefault="000041FA" w:rsidP="000041FA">
      <w:pPr>
        <w:pStyle w:val="Heading2"/>
      </w:pPr>
      <w:r>
        <w:t>Instructions</w:t>
      </w:r>
    </w:p>
    <w:p w14:paraId="4C555BB7" w14:textId="77777777" w:rsidR="000041FA" w:rsidRPr="00E31902" w:rsidRDefault="000041FA" w:rsidP="000041FA">
      <w:pPr>
        <w:pStyle w:val="ListParagraph"/>
        <w:numPr>
          <w:ilvl w:val="0"/>
          <w:numId w:val="17"/>
        </w:numPr>
        <w:spacing w:line="278" w:lineRule="auto"/>
        <w:rPr>
          <w:b/>
          <w:bCs/>
        </w:rPr>
      </w:pPr>
      <w:r w:rsidRPr="00E31902">
        <w:rPr>
          <w:b/>
          <w:bCs/>
        </w:rPr>
        <w:t>Timeline:</w:t>
      </w:r>
    </w:p>
    <w:p w14:paraId="01AC515A" w14:textId="77777777" w:rsidR="000041FA" w:rsidRDefault="000041FA" w:rsidP="000041FA">
      <w:pPr>
        <w:pStyle w:val="ListParagraph"/>
      </w:pPr>
      <w:r>
        <w:t>Create a timeline outlining when each communication activity will take place. Include key milestones and deadlines</w:t>
      </w:r>
    </w:p>
    <w:p w14:paraId="4AB9A351" w14:textId="77777777" w:rsidR="000041FA" w:rsidRPr="00E31902" w:rsidRDefault="000041FA" w:rsidP="000041FA">
      <w:pPr>
        <w:pStyle w:val="ListParagraph"/>
        <w:numPr>
          <w:ilvl w:val="0"/>
          <w:numId w:val="17"/>
        </w:numPr>
        <w:spacing w:line="278" w:lineRule="auto"/>
        <w:rPr>
          <w:b/>
          <w:bCs/>
        </w:rPr>
      </w:pPr>
      <w:r w:rsidRPr="00E31902">
        <w:rPr>
          <w:b/>
          <w:bCs/>
        </w:rPr>
        <w:t>Roles and responsibilities:</w:t>
      </w:r>
    </w:p>
    <w:p w14:paraId="4EBB280E" w14:textId="77777777" w:rsidR="000041FA" w:rsidRDefault="000041FA" w:rsidP="000041FA">
      <w:pPr>
        <w:pStyle w:val="ListParagraph"/>
      </w:pPr>
      <w:r>
        <w:t>Assign specific roles and responsibilities to team members for each communication activity.</w:t>
      </w:r>
    </w:p>
    <w:p w14:paraId="7CFC7274" w14:textId="77777777" w:rsidR="000041FA" w:rsidRPr="00E31902" w:rsidRDefault="000041FA" w:rsidP="000041FA">
      <w:pPr>
        <w:pStyle w:val="ListParagraph"/>
        <w:numPr>
          <w:ilvl w:val="0"/>
          <w:numId w:val="17"/>
        </w:numPr>
        <w:spacing w:line="278" w:lineRule="auto"/>
        <w:rPr>
          <w:b/>
          <w:bCs/>
        </w:rPr>
      </w:pPr>
      <w:r w:rsidRPr="00E31902">
        <w:rPr>
          <w:b/>
          <w:bCs/>
        </w:rPr>
        <w:t>Resources:</w:t>
      </w:r>
    </w:p>
    <w:p w14:paraId="7BBFD661" w14:textId="77777777" w:rsidR="000041FA" w:rsidRDefault="000041FA" w:rsidP="000041FA">
      <w:pPr>
        <w:pStyle w:val="ListParagraph"/>
      </w:pPr>
      <w:r>
        <w:t>Identify the resources needed, such as budget, materials, and personnel.</w:t>
      </w:r>
    </w:p>
    <w:p w14:paraId="09904C64" w14:textId="77777777" w:rsidR="000041FA" w:rsidRDefault="000041FA" w:rsidP="000041FA">
      <w:pPr>
        <w:pStyle w:val="ListParagraph"/>
        <w:numPr>
          <w:ilvl w:val="0"/>
          <w:numId w:val="16"/>
        </w:numPr>
        <w:spacing w:line="278" w:lineRule="auto"/>
        <w:rPr>
          <w:b/>
          <w:bCs/>
        </w:rPr>
      </w:pPr>
      <w:r w:rsidRPr="00E2393A">
        <w:rPr>
          <w:b/>
          <w:bCs/>
        </w:rPr>
        <w:t>Documentation</w:t>
      </w:r>
    </w:p>
    <w:p w14:paraId="7FCF4342" w14:textId="77777777" w:rsidR="000041FA" w:rsidRPr="00A743A6" w:rsidRDefault="000041FA" w:rsidP="000041FA">
      <w:pPr>
        <w:pStyle w:val="ListParagraph"/>
        <w:spacing w:line="278" w:lineRule="auto"/>
        <w:rPr>
          <w:b/>
          <w:bCs/>
        </w:rPr>
      </w:pPr>
      <w:r>
        <w:t>Complete the table below to document your communication plan. The information provided is just illustrative.</w:t>
      </w:r>
    </w:p>
    <w:tbl>
      <w:tblPr>
        <w:tblStyle w:val="TableGrid"/>
        <w:tblW w:w="0" w:type="auto"/>
        <w:tblLook w:val="04A0" w:firstRow="1" w:lastRow="0" w:firstColumn="1" w:lastColumn="0" w:noHBand="0" w:noVBand="1"/>
      </w:tblPr>
      <w:tblGrid>
        <w:gridCol w:w="2540"/>
        <w:gridCol w:w="2136"/>
        <w:gridCol w:w="2181"/>
        <w:gridCol w:w="2159"/>
      </w:tblGrid>
      <w:tr w:rsidR="000041FA" w:rsidRPr="008909E1" w14:paraId="026A9F76" w14:textId="77777777" w:rsidTr="003238E0">
        <w:tc>
          <w:tcPr>
            <w:tcW w:w="2540" w:type="dxa"/>
            <w:shd w:val="clear" w:color="auto" w:fill="05828F"/>
          </w:tcPr>
          <w:p w14:paraId="4D543E40" w14:textId="77777777" w:rsidR="000041FA" w:rsidRPr="00A743A6" w:rsidRDefault="000041FA" w:rsidP="003238E0">
            <w:pPr>
              <w:rPr>
                <w:b/>
                <w:bCs/>
                <w:color w:val="FFFFFF" w:themeColor="background1"/>
                <w:sz w:val="20"/>
                <w:szCs w:val="20"/>
              </w:rPr>
            </w:pPr>
            <w:bookmarkStart w:id="4" w:name="comms_table"/>
            <w:r w:rsidRPr="00A743A6">
              <w:rPr>
                <w:b/>
                <w:bCs/>
                <w:color w:val="FFFFFF" w:themeColor="background1"/>
                <w:sz w:val="20"/>
                <w:szCs w:val="20"/>
              </w:rPr>
              <w:t>Activity</w:t>
            </w:r>
          </w:p>
        </w:tc>
        <w:tc>
          <w:tcPr>
            <w:tcW w:w="2136" w:type="dxa"/>
            <w:shd w:val="clear" w:color="auto" w:fill="05828F"/>
          </w:tcPr>
          <w:p w14:paraId="33E50015"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Timeline</w:t>
            </w:r>
          </w:p>
        </w:tc>
        <w:tc>
          <w:tcPr>
            <w:tcW w:w="2181" w:type="dxa"/>
            <w:shd w:val="clear" w:color="auto" w:fill="05828F"/>
          </w:tcPr>
          <w:p w14:paraId="7340EF81"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Responsible Person</w:t>
            </w:r>
          </w:p>
        </w:tc>
        <w:tc>
          <w:tcPr>
            <w:tcW w:w="2159" w:type="dxa"/>
            <w:shd w:val="clear" w:color="auto" w:fill="05828F"/>
          </w:tcPr>
          <w:p w14:paraId="1D312BD1" w14:textId="77777777" w:rsidR="000041FA" w:rsidRPr="00A743A6" w:rsidRDefault="000041FA" w:rsidP="003238E0">
            <w:pPr>
              <w:rPr>
                <w:b/>
                <w:bCs/>
                <w:color w:val="FFFFFF" w:themeColor="background1"/>
                <w:sz w:val="20"/>
                <w:szCs w:val="20"/>
              </w:rPr>
            </w:pPr>
            <w:r w:rsidRPr="00A743A6">
              <w:rPr>
                <w:b/>
                <w:bCs/>
                <w:color w:val="FFFFFF" w:themeColor="background1"/>
                <w:sz w:val="20"/>
                <w:szCs w:val="20"/>
              </w:rPr>
              <w:t>Resources needed</w:t>
            </w:r>
          </w:p>
        </w:tc>
      </w:tr>
      <w:tr w:rsidR="000041FA" w:rsidRPr="008909E1" w14:paraId="63E788F7" w14:textId="77777777" w:rsidTr="003238E0">
        <w:tc>
          <w:tcPr>
            <w:tcW w:w="2540" w:type="dxa"/>
          </w:tcPr>
          <w:p w14:paraId="4F741DA0" w14:textId="77777777" w:rsidR="000041FA" w:rsidRPr="00A743A6" w:rsidRDefault="000041FA" w:rsidP="003238E0">
            <w:pPr>
              <w:rPr>
                <w:sz w:val="20"/>
                <w:szCs w:val="20"/>
              </w:rPr>
            </w:pPr>
            <w:r w:rsidRPr="00A743A6">
              <w:rPr>
                <w:sz w:val="20"/>
                <w:szCs w:val="20"/>
              </w:rPr>
              <w:t>Develop and test the messages for the priority populations</w:t>
            </w:r>
          </w:p>
        </w:tc>
        <w:tc>
          <w:tcPr>
            <w:tcW w:w="2136" w:type="dxa"/>
          </w:tcPr>
          <w:p w14:paraId="34A15FF7" w14:textId="77777777" w:rsidR="000041FA" w:rsidRPr="00A743A6" w:rsidRDefault="000041FA" w:rsidP="003238E0">
            <w:pPr>
              <w:rPr>
                <w:sz w:val="20"/>
                <w:szCs w:val="20"/>
              </w:rPr>
            </w:pPr>
            <w:r w:rsidRPr="00A743A6">
              <w:rPr>
                <w:sz w:val="20"/>
                <w:szCs w:val="20"/>
              </w:rPr>
              <w:t>Month 1-2</w:t>
            </w:r>
          </w:p>
        </w:tc>
        <w:tc>
          <w:tcPr>
            <w:tcW w:w="2181" w:type="dxa"/>
          </w:tcPr>
          <w:p w14:paraId="2DEB533C" w14:textId="77777777" w:rsidR="000041FA" w:rsidRPr="00A743A6" w:rsidRDefault="000041FA" w:rsidP="003238E0">
            <w:pPr>
              <w:rPr>
                <w:sz w:val="20"/>
                <w:szCs w:val="20"/>
              </w:rPr>
            </w:pPr>
            <w:r w:rsidRPr="00A743A6">
              <w:rPr>
                <w:sz w:val="20"/>
                <w:szCs w:val="20"/>
              </w:rPr>
              <w:t>??</w:t>
            </w:r>
          </w:p>
        </w:tc>
        <w:tc>
          <w:tcPr>
            <w:tcW w:w="2159" w:type="dxa"/>
          </w:tcPr>
          <w:p w14:paraId="37E4E9BB" w14:textId="77777777" w:rsidR="000041FA" w:rsidRPr="00A743A6" w:rsidRDefault="000041FA" w:rsidP="003238E0">
            <w:pPr>
              <w:rPr>
                <w:sz w:val="20"/>
                <w:szCs w:val="20"/>
              </w:rPr>
            </w:pPr>
            <w:r w:rsidRPr="00A743A6">
              <w:rPr>
                <w:sz w:val="20"/>
                <w:szCs w:val="20"/>
              </w:rPr>
              <w:t>Budget for testing, feedback tools</w:t>
            </w:r>
          </w:p>
        </w:tc>
      </w:tr>
      <w:tr w:rsidR="000041FA" w:rsidRPr="008909E1" w14:paraId="3B25EB12" w14:textId="77777777" w:rsidTr="003238E0">
        <w:tc>
          <w:tcPr>
            <w:tcW w:w="2540" w:type="dxa"/>
          </w:tcPr>
          <w:p w14:paraId="447E6A5C" w14:textId="77777777" w:rsidR="000041FA" w:rsidRPr="00A743A6" w:rsidRDefault="000041FA" w:rsidP="003238E0">
            <w:pPr>
              <w:rPr>
                <w:sz w:val="20"/>
                <w:szCs w:val="20"/>
              </w:rPr>
            </w:pPr>
            <w:r w:rsidRPr="00A743A6">
              <w:rPr>
                <w:sz w:val="20"/>
                <w:szCs w:val="20"/>
              </w:rPr>
              <w:t>Engage with services about addressing implementation barriers</w:t>
            </w:r>
          </w:p>
        </w:tc>
        <w:tc>
          <w:tcPr>
            <w:tcW w:w="2136" w:type="dxa"/>
          </w:tcPr>
          <w:p w14:paraId="40C32436" w14:textId="77777777" w:rsidR="000041FA" w:rsidRPr="00A743A6" w:rsidRDefault="000041FA" w:rsidP="003238E0">
            <w:pPr>
              <w:rPr>
                <w:sz w:val="20"/>
                <w:szCs w:val="20"/>
              </w:rPr>
            </w:pPr>
            <w:r w:rsidRPr="00A743A6">
              <w:rPr>
                <w:sz w:val="20"/>
                <w:szCs w:val="20"/>
              </w:rPr>
              <w:t>Month 1-2</w:t>
            </w:r>
          </w:p>
        </w:tc>
        <w:tc>
          <w:tcPr>
            <w:tcW w:w="2181" w:type="dxa"/>
          </w:tcPr>
          <w:p w14:paraId="19510ED3" w14:textId="77777777" w:rsidR="000041FA" w:rsidRPr="00A743A6" w:rsidRDefault="000041FA" w:rsidP="003238E0">
            <w:pPr>
              <w:rPr>
                <w:sz w:val="20"/>
                <w:szCs w:val="20"/>
              </w:rPr>
            </w:pPr>
            <w:r w:rsidRPr="00A743A6">
              <w:rPr>
                <w:sz w:val="20"/>
                <w:szCs w:val="20"/>
              </w:rPr>
              <w:t>??</w:t>
            </w:r>
          </w:p>
        </w:tc>
        <w:tc>
          <w:tcPr>
            <w:tcW w:w="2159" w:type="dxa"/>
          </w:tcPr>
          <w:p w14:paraId="55B27B02" w14:textId="77777777" w:rsidR="000041FA" w:rsidRPr="00A743A6" w:rsidRDefault="000041FA" w:rsidP="003238E0">
            <w:pPr>
              <w:rPr>
                <w:sz w:val="20"/>
                <w:szCs w:val="20"/>
              </w:rPr>
            </w:pPr>
          </w:p>
        </w:tc>
      </w:tr>
      <w:tr w:rsidR="000041FA" w:rsidRPr="008909E1" w14:paraId="0C6C4166" w14:textId="77777777" w:rsidTr="003238E0">
        <w:tc>
          <w:tcPr>
            <w:tcW w:w="2540" w:type="dxa"/>
          </w:tcPr>
          <w:p w14:paraId="38B7E83B" w14:textId="77777777" w:rsidR="000041FA" w:rsidRPr="00A743A6" w:rsidRDefault="000041FA" w:rsidP="003238E0">
            <w:pPr>
              <w:rPr>
                <w:sz w:val="20"/>
                <w:szCs w:val="20"/>
              </w:rPr>
            </w:pPr>
            <w:r w:rsidRPr="00A743A6">
              <w:rPr>
                <w:sz w:val="20"/>
                <w:szCs w:val="20"/>
              </w:rPr>
              <w:t>Launch awareness campaign</w:t>
            </w:r>
          </w:p>
        </w:tc>
        <w:tc>
          <w:tcPr>
            <w:tcW w:w="2136" w:type="dxa"/>
          </w:tcPr>
          <w:p w14:paraId="0254FF59" w14:textId="77777777" w:rsidR="000041FA" w:rsidRPr="00A743A6" w:rsidRDefault="000041FA" w:rsidP="003238E0">
            <w:pPr>
              <w:rPr>
                <w:sz w:val="20"/>
                <w:szCs w:val="20"/>
              </w:rPr>
            </w:pPr>
            <w:r w:rsidRPr="00A743A6">
              <w:rPr>
                <w:sz w:val="20"/>
                <w:szCs w:val="20"/>
              </w:rPr>
              <w:t>Month 3-4</w:t>
            </w:r>
          </w:p>
        </w:tc>
        <w:tc>
          <w:tcPr>
            <w:tcW w:w="2181" w:type="dxa"/>
          </w:tcPr>
          <w:p w14:paraId="11D499A1" w14:textId="77777777" w:rsidR="000041FA" w:rsidRPr="00A743A6" w:rsidRDefault="000041FA" w:rsidP="003238E0">
            <w:pPr>
              <w:rPr>
                <w:sz w:val="20"/>
                <w:szCs w:val="20"/>
              </w:rPr>
            </w:pPr>
            <w:r w:rsidRPr="00A743A6">
              <w:rPr>
                <w:sz w:val="20"/>
                <w:szCs w:val="20"/>
              </w:rPr>
              <w:t>??</w:t>
            </w:r>
          </w:p>
        </w:tc>
        <w:tc>
          <w:tcPr>
            <w:tcW w:w="2159" w:type="dxa"/>
          </w:tcPr>
          <w:p w14:paraId="241673FC" w14:textId="77777777" w:rsidR="000041FA" w:rsidRPr="00A743A6" w:rsidRDefault="000041FA" w:rsidP="003238E0">
            <w:pPr>
              <w:rPr>
                <w:sz w:val="20"/>
                <w:szCs w:val="20"/>
              </w:rPr>
            </w:pPr>
            <w:r w:rsidRPr="00A743A6">
              <w:rPr>
                <w:sz w:val="20"/>
                <w:szCs w:val="20"/>
              </w:rPr>
              <w:t>Social media, advertising budget</w:t>
            </w:r>
          </w:p>
        </w:tc>
      </w:tr>
      <w:tr w:rsidR="000041FA" w:rsidRPr="008909E1" w14:paraId="432B8B59" w14:textId="77777777" w:rsidTr="003238E0">
        <w:tc>
          <w:tcPr>
            <w:tcW w:w="2540" w:type="dxa"/>
          </w:tcPr>
          <w:p w14:paraId="30159808" w14:textId="77777777" w:rsidR="000041FA" w:rsidRPr="00A743A6" w:rsidRDefault="000041FA" w:rsidP="003238E0">
            <w:pPr>
              <w:rPr>
                <w:sz w:val="20"/>
                <w:szCs w:val="20"/>
              </w:rPr>
            </w:pPr>
            <w:r w:rsidRPr="00A743A6">
              <w:rPr>
                <w:sz w:val="20"/>
                <w:szCs w:val="20"/>
              </w:rPr>
              <w:t>Host meetings across services/organisations</w:t>
            </w:r>
          </w:p>
        </w:tc>
        <w:tc>
          <w:tcPr>
            <w:tcW w:w="2136" w:type="dxa"/>
          </w:tcPr>
          <w:p w14:paraId="47764AAA" w14:textId="77777777" w:rsidR="000041FA" w:rsidRPr="00A743A6" w:rsidRDefault="000041FA" w:rsidP="003238E0">
            <w:pPr>
              <w:rPr>
                <w:sz w:val="20"/>
                <w:szCs w:val="20"/>
              </w:rPr>
            </w:pPr>
            <w:r w:rsidRPr="00A743A6">
              <w:rPr>
                <w:sz w:val="20"/>
                <w:szCs w:val="20"/>
              </w:rPr>
              <w:t>Month 3-4</w:t>
            </w:r>
          </w:p>
        </w:tc>
        <w:tc>
          <w:tcPr>
            <w:tcW w:w="2181" w:type="dxa"/>
          </w:tcPr>
          <w:p w14:paraId="201B3AD8" w14:textId="77777777" w:rsidR="000041FA" w:rsidRPr="00A743A6" w:rsidRDefault="000041FA" w:rsidP="003238E0">
            <w:pPr>
              <w:rPr>
                <w:sz w:val="20"/>
                <w:szCs w:val="20"/>
              </w:rPr>
            </w:pPr>
            <w:r w:rsidRPr="00A743A6">
              <w:rPr>
                <w:sz w:val="20"/>
                <w:szCs w:val="20"/>
              </w:rPr>
              <w:t>??</w:t>
            </w:r>
          </w:p>
        </w:tc>
        <w:tc>
          <w:tcPr>
            <w:tcW w:w="2159" w:type="dxa"/>
          </w:tcPr>
          <w:p w14:paraId="4FAD3733" w14:textId="77777777" w:rsidR="000041FA" w:rsidRPr="00A743A6" w:rsidRDefault="000041FA" w:rsidP="003238E0">
            <w:pPr>
              <w:rPr>
                <w:sz w:val="20"/>
                <w:szCs w:val="20"/>
              </w:rPr>
            </w:pPr>
            <w:r w:rsidRPr="00A743A6">
              <w:rPr>
                <w:sz w:val="20"/>
                <w:szCs w:val="20"/>
              </w:rPr>
              <w:t>Logistics, printed materials</w:t>
            </w:r>
          </w:p>
        </w:tc>
      </w:tr>
      <w:bookmarkEnd w:id="4"/>
    </w:tbl>
    <w:p w14:paraId="788DBDC7" w14:textId="77777777" w:rsidR="000041FA" w:rsidRDefault="000041FA" w:rsidP="000041FA">
      <w:pPr>
        <w:spacing w:line="278" w:lineRule="auto"/>
      </w:pPr>
    </w:p>
    <w:p w14:paraId="258F4503" w14:textId="7EA6F78F" w:rsidR="000041FA" w:rsidRDefault="000041FA">
      <w:pPr>
        <w:spacing w:line="278" w:lineRule="auto"/>
        <w:rPr>
          <w:rFonts w:cstheme="minorHAnsi"/>
        </w:rPr>
      </w:pPr>
      <w:r>
        <w:rPr>
          <w:rFonts w:cstheme="minorHAnsi"/>
        </w:rPr>
        <w:br w:type="page"/>
      </w:r>
    </w:p>
    <w:p w14:paraId="0F72E4E7" w14:textId="65E21862" w:rsidR="000041FA" w:rsidRPr="003F5026" w:rsidRDefault="000041FA" w:rsidP="000041FA">
      <w:pPr>
        <w:pStyle w:val="Title"/>
        <w:rPr>
          <w:lang w:val="mi-NZ"/>
        </w:rPr>
      </w:pPr>
      <w:r>
        <w:lastRenderedPageBreak/>
        <w:t>Step 6 - Defining the resources required for equitable implementation</w:t>
      </w:r>
    </w:p>
    <w:p w14:paraId="45C435F4" w14:textId="77777777" w:rsidR="000041FA" w:rsidRDefault="000041FA" w:rsidP="000041FA">
      <w:pPr>
        <w:rPr>
          <w:rFonts w:cstheme="minorHAnsi"/>
        </w:rPr>
      </w:pPr>
      <w:r>
        <w:rPr>
          <w:rFonts w:cstheme="minorHAnsi"/>
        </w:rPr>
        <w:t xml:space="preserve">This step is about identifying the resources required for implementation success. Resourcing for equitable implementation can look quite different to resourcing of the same programme in other settings, for example it might require further or flexible funding for community-based providers to undertake targeted delivery strategies. Resource types to be considered include staffing (e.g., Māori and culturally safe non-Māori personnel) and training (both intervention-specific and for cultural safety), physical resources and financial resources. </w:t>
      </w:r>
    </w:p>
    <w:p w14:paraId="1356A8C9" w14:textId="77777777" w:rsidR="000041FA" w:rsidRDefault="000041FA" w:rsidP="000041FA">
      <w:pPr>
        <w:rPr>
          <w:rFonts w:cstheme="minorHAnsi"/>
        </w:rPr>
      </w:pPr>
    </w:p>
    <w:p w14:paraId="7E95E402" w14:textId="77777777" w:rsidR="000041FA" w:rsidRPr="006C3601" w:rsidRDefault="000041FA" w:rsidP="000041FA">
      <w:pPr>
        <w:shd w:val="clear" w:color="auto" w:fill="05828F"/>
        <w:rPr>
          <w:rFonts w:cstheme="minorHAnsi"/>
          <w:b/>
          <w:bCs/>
          <w:color w:val="FFFFFF" w:themeColor="background1"/>
        </w:rPr>
      </w:pPr>
      <w:r w:rsidRPr="006C3601">
        <w:rPr>
          <w:rFonts w:cstheme="minorHAnsi"/>
          <w:b/>
          <w:bCs/>
          <w:color w:val="FFFFFF" w:themeColor="background1"/>
        </w:rPr>
        <w:t xml:space="preserve">WORKBOOK EXERCISE– </w:t>
      </w:r>
      <w:r>
        <w:rPr>
          <w:rFonts w:cstheme="minorHAnsi"/>
          <w:b/>
          <w:bCs/>
          <w:color w:val="FFFFFF" w:themeColor="background1"/>
        </w:rPr>
        <w:t>Identifying resources for equitable implementation</w:t>
      </w:r>
    </w:p>
    <w:p w14:paraId="57591B62" w14:textId="77777777" w:rsidR="000041FA" w:rsidRDefault="000041FA" w:rsidP="000041FA">
      <w:r w:rsidRPr="00FF09C9">
        <w:t>This workbook exercise will guide you through the process of determining the necessary resources—financial, human, technical, and material—that are crucial for success. Proper resource identification ensures that you have the capacity to address the unique needs of underserved populations, ultimately leading to more equitable health outcomes. By systematically assessing and documenting your resource requirements, you will be better prepared to plan, allocate, and manage these resources effectively, ensuring a smooth and efficient implementation process.</w:t>
      </w:r>
    </w:p>
    <w:p w14:paraId="107C65C8" w14:textId="77777777" w:rsidR="000041FA" w:rsidRDefault="000041FA" w:rsidP="000041FA">
      <w:pPr>
        <w:pStyle w:val="Heading2"/>
      </w:pPr>
      <w:r>
        <w:t>Identify Human Resources</w:t>
      </w:r>
    </w:p>
    <w:p w14:paraId="0F5961B5" w14:textId="77777777" w:rsidR="000041FA" w:rsidRDefault="000041FA" w:rsidP="000041FA">
      <w:r w:rsidRPr="00966E6E">
        <w:rPr>
          <w:b/>
          <w:bCs/>
        </w:rPr>
        <w:t>Purpose:</w:t>
      </w:r>
      <w:r>
        <w:t xml:space="preserve"> Identify the human resources that are critical to increase equity</w:t>
      </w:r>
    </w:p>
    <w:p w14:paraId="73060B22" w14:textId="77777777" w:rsidR="000041FA" w:rsidRPr="00893F1F" w:rsidRDefault="000041FA" w:rsidP="000041FA">
      <w:pPr>
        <w:pStyle w:val="ListParagraph"/>
        <w:numPr>
          <w:ilvl w:val="1"/>
          <w:numId w:val="8"/>
        </w:numPr>
        <w:spacing w:line="278" w:lineRule="auto"/>
        <w:ind w:left="426"/>
        <w:rPr>
          <w:b/>
          <w:bCs/>
        </w:rPr>
      </w:pPr>
      <w:r w:rsidRPr="00893F1F">
        <w:rPr>
          <w:b/>
          <w:bCs/>
        </w:rPr>
        <w:t>Identify the key roles:</w:t>
      </w:r>
    </w:p>
    <w:p w14:paraId="49E601E6" w14:textId="77777777" w:rsidR="000041FA" w:rsidRDefault="000041FA" w:rsidP="000041FA">
      <w:pPr>
        <w:pStyle w:val="ListParagraph"/>
        <w:numPr>
          <w:ilvl w:val="0"/>
          <w:numId w:val="18"/>
        </w:numPr>
        <w:spacing w:line="278" w:lineRule="auto"/>
      </w:pPr>
      <w:r>
        <w:t xml:space="preserve">List all the roles that are necessary to increase equity. This will include leadership roles, staff with cultural competence, and roles to help increase access for the priority population(s). </w:t>
      </w:r>
    </w:p>
    <w:p w14:paraId="17E3B9C9" w14:textId="77777777" w:rsidR="000041FA" w:rsidRDefault="000041FA" w:rsidP="000041FA">
      <w:pPr>
        <w:pStyle w:val="ListParagraph"/>
        <w:ind w:left="426"/>
      </w:pPr>
    </w:p>
    <w:p w14:paraId="165B16B5" w14:textId="77777777" w:rsidR="000041FA" w:rsidRDefault="000041FA" w:rsidP="000041FA">
      <w:pPr>
        <w:pStyle w:val="ListParagraph"/>
        <w:numPr>
          <w:ilvl w:val="0"/>
          <w:numId w:val="18"/>
        </w:numPr>
        <w:spacing w:line="278" w:lineRule="auto"/>
      </w:pPr>
      <w:r>
        <w:t xml:space="preserve">Note any roles that were identified as a part of the improvement plan that was developed after completing the </w:t>
      </w:r>
      <w:proofErr w:type="spellStart"/>
      <w:r>
        <w:t>FrEEIA</w:t>
      </w:r>
      <w:proofErr w:type="spellEnd"/>
      <w:r>
        <w:t xml:space="preserve"> readiness assessment process</w:t>
      </w:r>
    </w:p>
    <w:p w14:paraId="3F82EA8E" w14:textId="77777777" w:rsidR="000041FA" w:rsidRDefault="000041FA" w:rsidP="000041FA">
      <w:pPr>
        <w:pStyle w:val="ListParagraph"/>
        <w:ind w:left="426"/>
      </w:pPr>
    </w:p>
    <w:p w14:paraId="1C6D2A65" w14:textId="77777777" w:rsidR="000041FA" w:rsidRPr="00893F1F" w:rsidRDefault="000041FA" w:rsidP="000041FA">
      <w:pPr>
        <w:pStyle w:val="ListParagraph"/>
        <w:numPr>
          <w:ilvl w:val="1"/>
          <w:numId w:val="8"/>
        </w:numPr>
        <w:spacing w:line="278" w:lineRule="auto"/>
        <w:ind w:left="426"/>
        <w:rPr>
          <w:b/>
          <w:bCs/>
        </w:rPr>
      </w:pPr>
      <w:r w:rsidRPr="00893F1F">
        <w:rPr>
          <w:b/>
          <w:bCs/>
        </w:rPr>
        <w:t>Define responsibilities:</w:t>
      </w:r>
    </w:p>
    <w:p w14:paraId="2300323F" w14:textId="77777777" w:rsidR="000041FA" w:rsidRDefault="000041FA" w:rsidP="000041FA">
      <w:pPr>
        <w:pStyle w:val="ListParagraph"/>
        <w:ind w:left="426"/>
      </w:pPr>
      <w:r>
        <w:t>Outline the responsibilities for each role, with an emphasis on activities that promotes cultural</w:t>
      </w:r>
      <w:r>
        <w:rPr>
          <w:rStyle w:val="FootnoteReference"/>
        </w:rPr>
        <w:footnoteReference w:id="4"/>
      </w:r>
      <w:r>
        <w:t xml:space="preserve"> safety and competence.</w:t>
      </w:r>
    </w:p>
    <w:p w14:paraId="59944E49" w14:textId="77777777" w:rsidR="000041FA" w:rsidRDefault="000041FA" w:rsidP="000041FA">
      <w:pPr>
        <w:pStyle w:val="ListParagraph"/>
        <w:ind w:left="426"/>
      </w:pPr>
    </w:p>
    <w:p w14:paraId="298C3797" w14:textId="77777777" w:rsidR="000041FA" w:rsidRPr="001C24E6" w:rsidRDefault="000041FA" w:rsidP="000041FA">
      <w:pPr>
        <w:pStyle w:val="ListParagraph"/>
        <w:numPr>
          <w:ilvl w:val="1"/>
          <w:numId w:val="8"/>
        </w:numPr>
        <w:spacing w:line="278" w:lineRule="auto"/>
        <w:ind w:left="426"/>
        <w:rPr>
          <w:b/>
          <w:bCs/>
        </w:rPr>
      </w:pPr>
      <w:r w:rsidRPr="001C24E6">
        <w:rPr>
          <w:b/>
          <w:bCs/>
        </w:rPr>
        <w:t>Training needs</w:t>
      </w:r>
    </w:p>
    <w:p w14:paraId="033D5302" w14:textId="77777777" w:rsidR="000041FA" w:rsidRDefault="000041FA" w:rsidP="000041FA">
      <w:pPr>
        <w:pStyle w:val="ListParagraph"/>
        <w:ind w:left="426"/>
      </w:pPr>
      <w:r>
        <w:t>Identify any training needs that each role will require to help the priority population engage effectively.</w:t>
      </w:r>
    </w:p>
    <w:p w14:paraId="62A61B36" w14:textId="77777777" w:rsidR="000041FA" w:rsidRDefault="000041FA" w:rsidP="000041FA">
      <w:pPr>
        <w:pStyle w:val="ListParagraph"/>
        <w:ind w:left="426"/>
      </w:pPr>
    </w:p>
    <w:p w14:paraId="196EDC42" w14:textId="77777777" w:rsidR="000041FA" w:rsidRDefault="000041FA" w:rsidP="000041FA">
      <w:pPr>
        <w:pStyle w:val="ListParagraph"/>
        <w:ind w:left="426"/>
      </w:pPr>
    </w:p>
    <w:tbl>
      <w:tblPr>
        <w:tblStyle w:val="TableGrid"/>
        <w:tblW w:w="0" w:type="auto"/>
        <w:tblLook w:val="04A0" w:firstRow="1" w:lastRow="0" w:firstColumn="1" w:lastColumn="0" w:noHBand="0" w:noVBand="1"/>
      </w:tblPr>
      <w:tblGrid>
        <w:gridCol w:w="1555"/>
        <w:gridCol w:w="3005"/>
        <w:gridCol w:w="4224"/>
      </w:tblGrid>
      <w:tr w:rsidR="000041FA" w:rsidRPr="008909E1" w14:paraId="43EACD5D" w14:textId="77777777" w:rsidTr="003238E0">
        <w:tc>
          <w:tcPr>
            <w:tcW w:w="1555" w:type="dxa"/>
            <w:shd w:val="clear" w:color="auto" w:fill="05828F"/>
          </w:tcPr>
          <w:p w14:paraId="4D04A133" w14:textId="77777777" w:rsidR="000041FA" w:rsidRPr="00966E6E" w:rsidRDefault="000041FA" w:rsidP="003238E0">
            <w:pPr>
              <w:pStyle w:val="ListParagraph"/>
              <w:ind w:left="0"/>
              <w:rPr>
                <w:color w:val="FFFFFF" w:themeColor="background1"/>
                <w:szCs w:val="22"/>
              </w:rPr>
            </w:pPr>
            <w:bookmarkStart w:id="5" w:name="people_resources"/>
            <w:r w:rsidRPr="00966E6E">
              <w:rPr>
                <w:color w:val="FFFFFF" w:themeColor="background1"/>
                <w:szCs w:val="22"/>
              </w:rPr>
              <w:lastRenderedPageBreak/>
              <w:t>Role</w:t>
            </w:r>
          </w:p>
        </w:tc>
        <w:tc>
          <w:tcPr>
            <w:tcW w:w="3005" w:type="dxa"/>
            <w:shd w:val="clear" w:color="auto" w:fill="05828F"/>
          </w:tcPr>
          <w:p w14:paraId="45A8F778" w14:textId="77777777" w:rsidR="000041FA" w:rsidRPr="00966E6E" w:rsidRDefault="000041FA" w:rsidP="003238E0">
            <w:pPr>
              <w:pStyle w:val="ListParagraph"/>
              <w:ind w:left="0"/>
              <w:rPr>
                <w:color w:val="FFFFFF" w:themeColor="background1"/>
                <w:szCs w:val="22"/>
              </w:rPr>
            </w:pPr>
            <w:r w:rsidRPr="00966E6E">
              <w:rPr>
                <w:color w:val="FFFFFF" w:themeColor="background1"/>
                <w:szCs w:val="22"/>
              </w:rPr>
              <w:t>Responsibilities</w:t>
            </w:r>
          </w:p>
        </w:tc>
        <w:tc>
          <w:tcPr>
            <w:tcW w:w="4224" w:type="dxa"/>
            <w:shd w:val="clear" w:color="auto" w:fill="05828F"/>
          </w:tcPr>
          <w:p w14:paraId="7E2A9D8B" w14:textId="77777777" w:rsidR="000041FA" w:rsidRPr="00966E6E" w:rsidRDefault="000041FA" w:rsidP="003238E0">
            <w:pPr>
              <w:pStyle w:val="ListParagraph"/>
              <w:ind w:left="0"/>
              <w:rPr>
                <w:color w:val="FFFFFF" w:themeColor="background1"/>
                <w:szCs w:val="22"/>
              </w:rPr>
            </w:pPr>
            <w:r w:rsidRPr="00966E6E">
              <w:rPr>
                <w:color w:val="FFFFFF" w:themeColor="background1"/>
                <w:szCs w:val="22"/>
              </w:rPr>
              <w:t>Training needs</w:t>
            </w:r>
          </w:p>
        </w:tc>
      </w:tr>
      <w:tr w:rsidR="000041FA" w:rsidRPr="008909E1" w14:paraId="487B3C99" w14:textId="77777777" w:rsidTr="003238E0">
        <w:tc>
          <w:tcPr>
            <w:tcW w:w="1555" w:type="dxa"/>
          </w:tcPr>
          <w:p w14:paraId="21D549F8" w14:textId="77777777" w:rsidR="000041FA" w:rsidRPr="008909E1" w:rsidRDefault="000041FA" w:rsidP="003238E0">
            <w:pPr>
              <w:pStyle w:val="ListParagraph"/>
              <w:ind w:left="0"/>
              <w:rPr>
                <w:sz w:val="16"/>
                <w:szCs w:val="16"/>
              </w:rPr>
            </w:pPr>
          </w:p>
        </w:tc>
        <w:tc>
          <w:tcPr>
            <w:tcW w:w="3005" w:type="dxa"/>
          </w:tcPr>
          <w:p w14:paraId="0E837920" w14:textId="77777777" w:rsidR="000041FA" w:rsidRPr="008909E1" w:rsidRDefault="000041FA" w:rsidP="003238E0">
            <w:pPr>
              <w:pStyle w:val="ListParagraph"/>
              <w:ind w:left="0"/>
              <w:rPr>
                <w:sz w:val="16"/>
                <w:szCs w:val="16"/>
              </w:rPr>
            </w:pPr>
          </w:p>
        </w:tc>
        <w:tc>
          <w:tcPr>
            <w:tcW w:w="4224" w:type="dxa"/>
          </w:tcPr>
          <w:p w14:paraId="64CA85C8" w14:textId="77777777" w:rsidR="000041FA" w:rsidRPr="008909E1" w:rsidRDefault="000041FA" w:rsidP="003238E0">
            <w:pPr>
              <w:pStyle w:val="ListParagraph"/>
              <w:ind w:left="0"/>
              <w:rPr>
                <w:sz w:val="16"/>
                <w:szCs w:val="16"/>
              </w:rPr>
            </w:pPr>
          </w:p>
        </w:tc>
      </w:tr>
      <w:tr w:rsidR="000041FA" w:rsidRPr="008909E1" w14:paraId="1BFE3713" w14:textId="77777777" w:rsidTr="003238E0">
        <w:tc>
          <w:tcPr>
            <w:tcW w:w="1555" w:type="dxa"/>
          </w:tcPr>
          <w:p w14:paraId="3AD0857C" w14:textId="77777777" w:rsidR="000041FA" w:rsidRPr="008909E1" w:rsidRDefault="000041FA" w:rsidP="003238E0">
            <w:pPr>
              <w:pStyle w:val="ListParagraph"/>
              <w:ind w:left="0"/>
              <w:rPr>
                <w:sz w:val="16"/>
                <w:szCs w:val="16"/>
              </w:rPr>
            </w:pPr>
          </w:p>
        </w:tc>
        <w:tc>
          <w:tcPr>
            <w:tcW w:w="3005" w:type="dxa"/>
          </w:tcPr>
          <w:p w14:paraId="6C9DBFF5" w14:textId="77777777" w:rsidR="000041FA" w:rsidRPr="008909E1" w:rsidRDefault="000041FA" w:rsidP="003238E0">
            <w:pPr>
              <w:pStyle w:val="ListParagraph"/>
              <w:ind w:left="0"/>
              <w:rPr>
                <w:sz w:val="16"/>
                <w:szCs w:val="16"/>
              </w:rPr>
            </w:pPr>
          </w:p>
        </w:tc>
        <w:tc>
          <w:tcPr>
            <w:tcW w:w="4224" w:type="dxa"/>
          </w:tcPr>
          <w:p w14:paraId="7ADA1901" w14:textId="77777777" w:rsidR="000041FA" w:rsidRPr="008909E1" w:rsidRDefault="000041FA" w:rsidP="003238E0">
            <w:pPr>
              <w:pStyle w:val="ListParagraph"/>
              <w:ind w:left="0"/>
              <w:rPr>
                <w:sz w:val="16"/>
                <w:szCs w:val="16"/>
              </w:rPr>
            </w:pPr>
          </w:p>
        </w:tc>
      </w:tr>
      <w:tr w:rsidR="000041FA" w:rsidRPr="008909E1" w14:paraId="0D143425" w14:textId="77777777" w:rsidTr="003238E0">
        <w:tc>
          <w:tcPr>
            <w:tcW w:w="1555" w:type="dxa"/>
          </w:tcPr>
          <w:p w14:paraId="02938330" w14:textId="77777777" w:rsidR="000041FA" w:rsidRPr="008909E1" w:rsidRDefault="000041FA" w:rsidP="003238E0">
            <w:pPr>
              <w:pStyle w:val="ListParagraph"/>
              <w:ind w:left="0"/>
              <w:rPr>
                <w:sz w:val="16"/>
                <w:szCs w:val="16"/>
              </w:rPr>
            </w:pPr>
          </w:p>
        </w:tc>
        <w:tc>
          <w:tcPr>
            <w:tcW w:w="3005" w:type="dxa"/>
          </w:tcPr>
          <w:p w14:paraId="701C6D26" w14:textId="77777777" w:rsidR="000041FA" w:rsidRPr="008909E1" w:rsidRDefault="000041FA" w:rsidP="003238E0">
            <w:pPr>
              <w:pStyle w:val="ListParagraph"/>
              <w:ind w:left="0"/>
              <w:rPr>
                <w:sz w:val="16"/>
                <w:szCs w:val="16"/>
              </w:rPr>
            </w:pPr>
          </w:p>
        </w:tc>
        <w:tc>
          <w:tcPr>
            <w:tcW w:w="4224" w:type="dxa"/>
          </w:tcPr>
          <w:p w14:paraId="0D944B2A" w14:textId="77777777" w:rsidR="000041FA" w:rsidRPr="008909E1" w:rsidRDefault="000041FA" w:rsidP="003238E0">
            <w:pPr>
              <w:pStyle w:val="ListParagraph"/>
              <w:ind w:left="0"/>
              <w:rPr>
                <w:sz w:val="16"/>
                <w:szCs w:val="16"/>
              </w:rPr>
            </w:pPr>
          </w:p>
        </w:tc>
      </w:tr>
      <w:tr w:rsidR="000041FA" w:rsidRPr="008909E1" w14:paraId="57C5A9F3" w14:textId="77777777" w:rsidTr="003238E0">
        <w:tc>
          <w:tcPr>
            <w:tcW w:w="1555" w:type="dxa"/>
          </w:tcPr>
          <w:p w14:paraId="5B213785" w14:textId="77777777" w:rsidR="000041FA" w:rsidRPr="008909E1" w:rsidRDefault="000041FA" w:rsidP="003238E0">
            <w:pPr>
              <w:pStyle w:val="ListParagraph"/>
              <w:ind w:left="0"/>
              <w:rPr>
                <w:sz w:val="16"/>
                <w:szCs w:val="16"/>
              </w:rPr>
            </w:pPr>
          </w:p>
        </w:tc>
        <w:tc>
          <w:tcPr>
            <w:tcW w:w="3005" w:type="dxa"/>
          </w:tcPr>
          <w:p w14:paraId="245BDF7B" w14:textId="77777777" w:rsidR="000041FA" w:rsidRPr="008909E1" w:rsidRDefault="000041FA" w:rsidP="003238E0">
            <w:pPr>
              <w:pStyle w:val="ListParagraph"/>
              <w:ind w:left="0"/>
              <w:rPr>
                <w:sz w:val="16"/>
                <w:szCs w:val="16"/>
              </w:rPr>
            </w:pPr>
          </w:p>
        </w:tc>
        <w:tc>
          <w:tcPr>
            <w:tcW w:w="4224" w:type="dxa"/>
          </w:tcPr>
          <w:p w14:paraId="73993651" w14:textId="77777777" w:rsidR="000041FA" w:rsidRPr="008909E1" w:rsidRDefault="000041FA" w:rsidP="003238E0">
            <w:pPr>
              <w:pStyle w:val="ListParagraph"/>
              <w:ind w:left="0"/>
              <w:rPr>
                <w:sz w:val="16"/>
                <w:szCs w:val="16"/>
              </w:rPr>
            </w:pPr>
          </w:p>
        </w:tc>
      </w:tr>
      <w:bookmarkEnd w:id="5"/>
    </w:tbl>
    <w:p w14:paraId="5515B81A" w14:textId="77777777" w:rsidR="000041FA" w:rsidRDefault="000041FA" w:rsidP="000041FA"/>
    <w:p w14:paraId="3D449BB5" w14:textId="77777777" w:rsidR="000041FA" w:rsidRDefault="000041FA" w:rsidP="000041FA">
      <w:pPr>
        <w:pStyle w:val="Heading2"/>
      </w:pPr>
      <w:r>
        <w:t>Identify Financial Resources</w:t>
      </w:r>
    </w:p>
    <w:p w14:paraId="0C163591" w14:textId="77777777" w:rsidR="000041FA" w:rsidRDefault="000041FA" w:rsidP="000041FA">
      <w:r w:rsidRPr="00966E6E">
        <w:rPr>
          <w:b/>
          <w:bCs/>
        </w:rPr>
        <w:t>Purpose</w:t>
      </w:r>
      <w:r>
        <w:t>: Identify the financial resources needed to implement aspects of the service that will increase equity.</w:t>
      </w:r>
    </w:p>
    <w:p w14:paraId="4B11A1BD" w14:textId="77777777" w:rsidR="000041FA" w:rsidRDefault="000041FA" w:rsidP="000041FA">
      <w:r>
        <w:t>Outside of staffing and physical infrastructure there are a number of additional areas that may require financial resources. There are listed below. Indicate which ones are relevant to the intervention you are designing/improving. If possible, indicate the estimated dollar amount required.</w:t>
      </w:r>
    </w:p>
    <w:tbl>
      <w:tblPr>
        <w:tblStyle w:val="TableGrid"/>
        <w:tblW w:w="9222" w:type="dxa"/>
        <w:tblLook w:val="04A0" w:firstRow="1" w:lastRow="0" w:firstColumn="1" w:lastColumn="0" w:noHBand="0" w:noVBand="1"/>
      </w:tblPr>
      <w:tblGrid>
        <w:gridCol w:w="2405"/>
        <w:gridCol w:w="2037"/>
        <w:gridCol w:w="2379"/>
        <w:gridCol w:w="2401"/>
      </w:tblGrid>
      <w:tr w:rsidR="000041FA" w:rsidRPr="008909E1" w14:paraId="09E9CBA5" w14:textId="77777777" w:rsidTr="003238E0">
        <w:tc>
          <w:tcPr>
            <w:tcW w:w="2405" w:type="dxa"/>
            <w:tcBorders>
              <w:bottom w:val="single" w:sz="4" w:space="0" w:color="auto"/>
            </w:tcBorders>
            <w:shd w:val="clear" w:color="auto" w:fill="05828F"/>
          </w:tcPr>
          <w:p w14:paraId="7E76B3FC" w14:textId="77777777" w:rsidR="000041FA" w:rsidRPr="00966E6E" w:rsidRDefault="000041FA" w:rsidP="003238E0">
            <w:pPr>
              <w:rPr>
                <w:b/>
                <w:bCs/>
                <w:color w:val="FFFFFF" w:themeColor="background1"/>
                <w:szCs w:val="22"/>
              </w:rPr>
            </w:pPr>
            <w:bookmarkStart w:id="6" w:name="financial_resources"/>
            <w:r w:rsidRPr="00966E6E">
              <w:rPr>
                <w:b/>
                <w:bCs/>
                <w:color w:val="FFFFFF" w:themeColor="background1"/>
                <w:szCs w:val="22"/>
              </w:rPr>
              <w:t>Areas for consideration</w:t>
            </w:r>
          </w:p>
        </w:tc>
        <w:tc>
          <w:tcPr>
            <w:tcW w:w="2037" w:type="dxa"/>
            <w:shd w:val="clear" w:color="auto" w:fill="05828F"/>
          </w:tcPr>
          <w:p w14:paraId="2AE3D311" w14:textId="77777777" w:rsidR="000041FA" w:rsidRPr="00966E6E" w:rsidRDefault="000041FA" w:rsidP="003238E0">
            <w:pPr>
              <w:rPr>
                <w:b/>
                <w:bCs/>
                <w:color w:val="FFFFFF" w:themeColor="background1"/>
                <w:szCs w:val="22"/>
              </w:rPr>
            </w:pPr>
            <w:r w:rsidRPr="00966E6E">
              <w:rPr>
                <w:b/>
                <w:bCs/>
                <w:color w:val="FFFFFF" w:themeColor="background1"/>
                <w:szCs w:val="22"/>
              </w:rPr>
              <w:t>Required (Y/N)</w:t>
            </w:r>
          </w:p>
        </w:tc>
        <w:tc>
          <w:tcPr>
            <w:tcW w:w="2379" w:type="dxa"/>
            <w:shd w:val="clear" w:color="auto" w:fill="05828F"/>
          </w:tcPr>
          <w:p w14:paraId="01250B38" w14:textId="77777777" w:rsidR="000041FA" w:rsidRPr="00966E6E" w:rsidRDefault="000041FA" w:rsidP="003238E0">
            <w:pPr>
              <w:rPr>
                <w:b/>
                <w:bCs/>
                <w:color w:val="FFFFFF" w:themeColor="background1"/>
                <w:szCs w:val="22"/>
              </w:rPr>
            </w:pPr>
            <w:r w:rsidRPr="00966E6E">
              <w:rPr>
                <w:b/>
                <w:bCs/>
                <w:color w:val="FFFFFF" w:themeColor="background1"/>
                <w:szCs w:val="22"/>
              </w:rPr>
              <w:t>Rationale</w:t>
            </w:r>
          </w:p>
        </w:tc>
        <w:tc>
          <w:tcPr>
            <w:tcW w:w="2401" w:type="dxa"/>
            <w:shd w:val="clear" w:color="auto" w:fill="05828F"/>
          </w:tcPr>
          <w:p w14:paraId="052C273C" w14:textId="77777777" w:rsidR="000041FA" w:rsidRPr="00966E6E" w:rsidRDefault="000041FA" w:rsidP="003238E0">
            <w:pPr>
              <w:rPr>
                <w:b/>
                <w:bCs/>
                <w:color w:val="FFFFFF" w:themeColor="background1"/>
                <w:szCs w:val="22"/>
              </w:rPr>
            </w:pPr>
            <w:r w:rsidRPr="00966E6E">
              <w:rPr>
                <w:b/>
                <w:bCs/>
                <w:color w:val="FFFFFF" w:themeColor="background1"/>
                <w:szCs w:val="22"/>
              </w:rPr>
              <w:t>Estimated cost</w:t>
            </w:r>
          </w:p>
        </w:tc>
      </w:tr>
      <w:tr w:rsidR="000041FA" w:rsidRPr="008909E1" w14:paraId="4A53B9BF" w14:textId="77777777" w:rsidTr="003238E0">
        <w:tc>
          <w:tcPr>
            <w:tcW w:w="2405" w:type="dxa"/>
            <w:tcBorders>
              <w:bottom w:val="single" w:sz="4" w:space="0" w:color="FFFFFF" w:themeColor="background1"/>
            </w:tcBorders>
            <w:shd w:val="clear" w:color="auto" w:fill="12263A"/>
          </w:tcPr>
          <w:p w14:paraId="6936234E" w14:textId="77777777" w:rsidR="000041FA" w:rsidRPr="00966E6E" w:rsidRDefault="000041FA" w:rsidP="003238E0">
            <w:pPr>
              <w:rPr>
                <w:szCs w:val="22"/>
              </w:rPr>
            </w:pPr>
            <w:r>
              <w:rPr>
                <w:szCs w:val="22"/>
              </w:rPr>
              <w:t xml:space="preserve">e.g. </w:t>
            </w:r>
            <w:r w:rsidRPr="00966E6E">
              <w:rPr>
                <w:szCs w:val="22"/>
              </w:rPr>
              <w:t>Costs for community participation in the design</w:t>
            </w:r>
          </w:p>
        </w:tc>
        <w:tc>
          <w:tcPr>
            <w:tcW w:w="2037" w:type="dxa"/>
          </w:tcPr>
          <w:p w14:paraId="5CF56844" w14:textId="77777777" w:rsidR="000041FA" w:rsidRPr="00966E6E" w:rsidRDefault="000041FA" w:rsidP="003238E0">
            <w:pPr>
              <w:rPr>
                <w:szCs w:val="22"/>
              </w:rPr>
            </w:pPr>
          </w:p>
        </w:tc>
        <w:tc>
          <w:tcPr>
            <w:tcW w:w="2379" w:type="dxa"/>
          </w:tcPr>
          <w:p w14:paraId="4DADF190" w14:textId="77777777" w:rsidR="000041FA" w:rsidRPr="00966E6E" w:rsidRDefault="000041FA" w:rsidP="003238E0">
            <w:pPr>
              <w:rPr>
                <w:szCs w:val="22"/>
              </w:rPr>
            </w:pPr>
          </w:p>
        </w:tc>
        <w:tc>
          <w:tcPr>
            <w:tcW w:w="2401" w:type="dxa"/>
          </w:tcPr>
          <w:p w14:paraId="2518FAA1" w14:textId="77777777" w:rsidR="000041FA" w:rsidRPr="00966E6E" w:rsidRDefault="000041FA" w:rsidP="003238E0">
            <w:pPr>
              <w:rPr>
                <w:szCs w:val="22"/>
              </w:rPr>
            </w:pPr>
          </w:p>
        </w:tc>
      </w:tr>
      <w:tr w:rsidR="000041FA" w:rsidRPr="008909E1" w14:paraId="4904FDF9" w14:textId="77777777" w:rsidTr="003238E0">
        <w:tc>
          <w:tcPr>
            <w:tcW w:w="2405" w:type="dxa"/>
            <w:tcBorders>
              <w:top w:val="single" w:sz="4" w:space="0" w:color="FFFFFF" w:themeColor="background1"/>
              <w:bottom w:val="single" w:sz="4" w:space="0" w:color="FFFFFF" w:themeColor="background1"/>
            </w:tcBorders>
            <w:shd w:val="clear" w:color="auto" w:fill="12263A"/>
          </w:tcPr>
          <w:p w14:paraId="0909A444" w14:textId="77777777" w:rsidR="000041FA" w:rsidRPr="00966E6E" w:rsidRDefault="000041FA" w:rsidP="003238E0">
            <w:pPr>
              <w:rPr>
                <w:szCs w:val="22"/>
              </w:rPr>
            </w:pPr>
            <w:proofErr w:type="spellStart"/>
            <w:r>
              <w:rPr>
                <w:szCs w:val="22"/>
              </w:rPr>
              <w:t>e.g</w:t>
            </w:r>
            <w:proofErr w:type="spellEnd"/>
            <w:r>
              <w:rPr>
                <w:szCs w:val="22"/>
              </w:rPr>
              <w:t xml:space="preserve"> </w:t>
            </w:r>
            <w:r w:rsidRPr="00966E6E">
              <w:rPr>
                <w:szCs w:val="22"/>
              </w:rPr>
              <w:t>Costs for changes to the physical environment to make the service more engaging</w:t>
            </w:r>
          </w:p>
        </w:tc>
        <w:tc>
          <w:tcPr>
            <w:tcW w:w="2037" w:type="dxa"/>
          </w:tcPr>
          <w:p w14:paraId="51EF69F1" w14:textId="77777777" w:rsidR="000041FA" w:rsidRPr="00966E6E" w:rsidRDefault="000041FA" w:rsidP="003238E0">
            <w:pPr>
              <w:rPr>
                <w:szCs w:val="22"/>
              </w:rPr>
            </w:pPr>
          </w:p>
        </w:tc>
        <w:tc>
          <w:tcPr>
            <w:tcW w:w="2379" w:type="dxa"/>
          </w:tcPr>
          <w:p w14:paraId="68C026F4" w14:textId="77777777" w:rsidR="000041FA" w:rsidRPr="00966E6E" w:rsidRDefault="000041FA" w:rsidP="003238E0">
            <w:pPr>
              <w:rPr>
                <w:szCs w:val="22"/>
              </w:rPr>
            </w:pPr>
          </w:p>
        </w:tc>
        <w:tc>
          <w:tcPr>
            <w:tcW w:w="2401" w:type="dxa"/>
          </w:tcPr>
          <w:p w14:paraId="2EA347C4" w14:textId="77777777" w:rsidR="000041FA" w:rsidRPr="00966E6E" w:rsidRDefault="000041FA" w:rsidP="003238E0">
            <w:pPr>
              <w:rPr>
                <w:szCs w:val="22"/>
              </w:rPr>
            </w:pPr>
          </w:p>
        </w:tc>
      </w:tr>
      <w:tr w:rsidR="000041FA" w:rsidRPr="008909E1" w14:paraId="48179BEB" w14:textId="77777777" w:rsidTr="003238E0">
        <w:tc>
          <w:tcPr>
            <w:tcW w:w="2405" w:type="dxa"/>
            <w:tcBorders>
              <w:top w:val="single" w:sz="4" w:space="0" w:color="FFFFFF" w:themeColor="background1"/>
              <w:bottom w:val="single" w:sz="4" w:space="0" w:color="FFFFFF" w:themeColor="background1"/>
            </w:tcBorders>
            <w:shd w:val="clear" w:color="auto" w:fill="12263A"/>
          </w:tcPr>
          <w:p w14:paraId="5F901624" w14:textId="77777777" w:rsidR="000041FA" w:rsidRPr="00966E6E" w:rsidRDefault="000041FA" w:rsidP="003238E0">
            <w:pPr>
              <w:rPr>
                <w:szCs w:val="22"/>
              </w:rPr>
            </w:pPr>
            <w:r>
              <w:rPr>
                <w:szCs w:val="22"/>
              </w:rPr>
              <w:t xml:space="preserve">e.g. </w:t>
            </w:r>
            <w:r w:rsidRPr="00966E6E">
              <w:rPr>
                <w:szCs w:val="22"/>
              </w:rPr>
              <w:t>Costs for staff training</w:t>
            </w:r>
          </w:p>
        </w:tc>
        <w:tc>
          <w:tcPr>
            <w:tcW w:w="2037" w:type="dxa"/>
          </w:tcPr>
          <w:p w14:paraId="35AE575E" w14:textId="77777777" w:rsidR="000041FA" w:rsidRPr="00966E6E" w:rsidRDefault="000041FA" w:rsidP="003238E0">
            <w:pPr>
              <w:rPr>
                <w:szCs w:val="22"/>
              </w:rPr>
            </w:pPr>
          </w:p>
        </w:tc>
        <w:tc>
          <w:tcPr>
            <w:tcW w:w="2379" w:type="dxa"/>
          </w:tcPr>
          <w:p w14:paraId="7C5A8763" w14:textId="77777777" w:rsidR="000041FA" w:rsidRPr="00966E6E" w:rsidRDefault="000041FA" w:rsidP="003238E0">
            <w:pPr>
              <w:rPr>
                <w:szCs w:val="22"/>
              </w:rPr>
            </w:pPr>
          </w:p>
        </w:tc>
        <w:tc>
          <w:tcPr>
            <w:tcW w:w="2401" w:type="dxa"/>
          </w:tcPr>
          <w:p w14:paraId="3808E3CA" w14:textId="77777777" w:rsidR="000041FA" w:rsidRPr="00966E6E" w:rsidRDefault="000041FA" w:rsidP="003238E0">
            <w:pPr>
              <w:rPr>
                <w:szCs w:val="22"/>
              </w:rPr>
            </w:pPr>
          </w:p>
        </w:tc>
      </w:tr>
      <w:tr w:rsidR="000041FA" w:rsidRPr="008909E1" w14:paraId="7F9DC0A9" w14:textId="77777777" w:rsidTr="003238E0">
        <w:tc>
          <w:tcPr>
            <w:tcW w:w="2405" w:type="dxa"/>
            <w:tcBorders>
              <w:top w:val="single" w:sz="4" w:space="0" w:color="FFFFFF" w:themeColor="background1"/>
            </w:tcBorders>
            <w:shd w:val="clear" w:color="auto" w:fill="12263A"/>
          </w:tcPr>
          <w:p w14:paraId="4CC5508D" w14:textId="77777777" w:rsidR="000041FA" w:rsidRPr="00966E6E" w:rsidRDefault="000041FA" w:rsidP="003238E0">
            <w:pPr>
              <w:rPr>
                <w:szCs w:val="22"/>
              </w:rPr>
            </w:pPr>
            <w:r>
              <w:rPr>
                <w:szCs w:val="22"/>
              </w:rPr>
              <w:t xml:space="preserve">e.g. </w:t>
            </w:r>
            <w:r w:rsidRPr="00966E6E">
              <w:rPr>
                <w:szCs w:val="22"/>
              </w:rPr>
              <w:t>Costs for developing appropriate communication resources for the priority population</w:t>
            </w:r>
          </w:p>
        </w:tc>
        <w:tc>
          <w:tcPr>
            <w:tcW w:w="2037" w:type="dxa"/>
          </w:tcPr>
          <w:p w14:paraId="48B00451" w14:textId="77777777" w:rsidR="000041FA" w:rsidRPr="00966E6E" w:rsidRDefault="000041FA" w:rsidP="003238E0">
            <w:pPr>
              <w:rPr>
                <w:szCs w:val="22"/>
              </w:rPr>
            </w:pPr>
          </w:p>
        </w:tc>
        <w:tc>
          <w:tcPr>
            <w:tcW w:w="2379" w:type="dxa"/>
          </w:tcPr>
          <w:p w14:paraId="23A28220" w14:textId="77777777" w:rsidR="000041FA" w:rsidRPr="00966E6E" w:rsidRDefault="000041FA" w:rsidP="003238E0">
            <w:pPr>
              <w:rPr>
                <w:szCs w:val="22"/>
              </w:rPr>
            </w:pPr>
          </w:p>
        </w:tc>
        <w:tc>
          <w:tcPr>
            <w:tcW w:w="2401" w:type="dxa"/>
          </w:tcPr>
          <w:p w14:paraId="2C66D247" w14:textId="77777777" w:rsidR="000041FA" w:rsidRPr="00966E6E" w:rsidRDefault="000041FA" w:rsidP="003238E0">
            <w:pPr>
              <w:rPr>
                <w:szCs w:val="22"/>
              </w:rPr>
            </w:pPr>
          </w:p>
        </w:tc>
      </w:tr>
      <w:bookmarkEnd w:id="6"/>
    </w:tbl>
    <w:p w14:paraId="61F50F8D" w14:textId="3E9A4D9A" w:rsidR="000041FA" w:rsidRDefault="000041FA" w:rsidP="000041FA"/>
    <w:p w14:paraId="409FE4C3" w14:textId="77777777" w:rsidR="000041FA" w:rsidRDefault="000041FA">
      <w:pPr>
        <w:spacing w:line="278" w:lineRule="auto"/>
      </w:pPr>
      <w:r>
        <w:br w:type="page"/>
      </w:r>
    </w:p>
    <w:p w14:paraId="4C3009C5" w14:textId="0600D622" w:rsidR="000041FA" w:rsidRPr="003F5026" w:rsidRDefault="000041FA" w:rsidP="000041FA">
      <w:pPr>
        <w:pStyle w:val="Title"/>
        <w:rPr>
          <w:lang w:val="mi-NZ"/>
        </w:rPr>
      </w:pPr>
      <w:r>
        <w:lastRenderedPageBreak/>
        <w:t>Step 7 - Designing equity-specific strategies in the implementation process to address barriers to service access</w:t>
      </w:r>
    </w:p>
    <w:p w14:paraId="69F39D96" w14:textId="77777777" w:rsidR="000041FA" w:rsidRDefault="000041FA" w:rsidP="000041FA">
      <w:r>
        <w:t>Developing equity-specific strategies to address barriers in implementing a new health service is essential for ensuring that the priority population has access to high-quality healthcare. These barriers can be in the design of the service itself, in the values/worldviews of the workforce, or organisational barriers. This exercise draws strongly on the outcomes from the action plan that is developed as a part of the ERAT process.</w:t>
      </w:r>
    </w:p>
    <w:p w14:paraId="41F16739" w14:textId="77777777" w:rsidR="000041FA" w:rsidRDefault="000041FA" w:rsidP="000041FA">
      <w:pPr>
        <w:rPr>
          <w:rFonts w:cstheme="minorHAnsi"/>
        </w:rPr>
      </w:pPr>
    </w:p>
    <w:p w14:paraId="6511C67A" w14:textId="77777777" w:rsidR="000041FA" w:rsidRPr="006C3601" w:rsidRDefault="000041FA" w:rsidP="000041FA">
      <w:pPr>
        <w:shd w:val="clear" w:color="auto" w:fill="05828F"/>
        <w:rPr>
          <w:rFonts w:cstheme="minorHAnsi"/>
          <w:b/>
          <w:bCs/>
          <w:color w:val="FFFFFF" w:themeColor="background1"/>
        </w:rPr>
      </w:pPr>
      <w:r w:rsidRPr="006C3601">
        <w:rPr>
          <w:rFonts w:cstheme="minorHAnsi"/>
          <w:b/>
          <w:bCs/>
          <w:color w:val="FFFFFF" w:themeColor="background1"/>
        </w:rPr>
        <w:t xml:space="preserve">WORKBOOK EXERCISE– </w:t>
      </w:r>
      <w:r>
        <w:rPr>
          <w:rFonts w:cstheme="minorHAnsi"/>
          <w:b/>
          <w:bCs/>
          <w:color w:val="FFFFFF" w:themeColor="background1"/>
        </w:rPr>
        <w:t>Developing equity specific strategies to address barriers</w:t>
      </w:r>
    </w:p>
    <w:p w14:paraId="75F82F2D" w14:textId="77777777" w:rsidR="000041FA" w:rsidRDefault="000041FA" w:rsidP="000041FA">
      <w:r>
        <w:t>This workbook exercise will pull together a number of aspects of the process that have already been completed as a result of working through this guide. Specifically:</w:t>
      </w:r>
    </w:p>
    <w:p w14:paraId="4D36D106" w14:textId="77777777" w:rsidR="000041FA" w:rsidRDefault="000041FA" w:rsidP="000041FA">
      <w:pPr>
        <w:pStyle w:val="ListParagraph"/>
        <w:numPr>
          <w:ilvl w:val="0"/>
          <w:numId w:val="19"/>
        </w:numPr>
        <w:spacing w:line="278" w:lineRule="auto"/>
      </w:pPr>
      <w:r>
        <w:t xml:space="preserve">Step 1 where the </w:t>
      </w:r>
      <w:r w:rsidRPr="009F09CC">
        <w:t xml:space="preserve">He </w:t>
      </w:r>
      <w:proofErr w:type="spellStart"/>
      <w:r w:rsidRPr="009F09CC">
        <w:t>Pikinga</w:t>
      </w:r>
      <w:proofErr w:type="spellEnd"/>
      <w:r w:rsidRPr="009F09CC">
        <w:t xml:space="preserve"> </w:t>
      </w:r>
      <w:proofErr w:type="spellStart"/>
      <w:r w:rsidRPr="009F09CC">
        <w:t>Waiora</w:t>
      </w:r>
      <w:proofErr w:type="spellEnd"/>
      <w:r>
        <w:t xml:space="preserve"> framework was used to review the design of the proposed intervention</w:t>
      </w:r>
    </w:p>
    <w:p w14:paraId="4AFDC0CD" w14:textId="7CB91517" w:rsidR="000041FA" w:rsidRDefault="000041FA" w:rsidP="000041FA">
      <w:pPr>
        <w:pStyle w:val="ListParagraph"/>
        <w:numPr>
          <w:ilvl w:val="0"/>
          <w:numId w:val="19"/>
        </w:numPr>
        <w:spacing w:line="278" w:lineRule="auto"/>
      </w:pPr>
      <w:r>
        <w:t xml:space="preserve">The action plan that was developed through the </w:t>
      </w:r>
      <w:proofErr w:type="spellStart"/>
      <w:r>
        <w:t>FrEEIA</w:t>
      </w:r>
      <w:proofErr w:type="spellEnd"/>
      <w:r>
        <w:t xml:space="preserve"> readiness assessment process</w:t>
      </w:r>
      <w:r w:rsidR="00166427">
        <w:t xml:space="preserve"> </w:t>
      </w:r>
      <w:hyperlink r:id="rId20" w:history="1">
        <w:r w:rsidR="00166427" w:rsidRPr="00166427">
          <w:rPr>
            <w:rStyle w:val="Hyperlink"/>
          </w:rPr>
          <w:t>[CLICK here for the Action Plan Template]</w:t>
        </w:r>
      </w:hyperlink>
      <w:r>
        <w:t>.</w:t>
      </w:r>
    </w:p>
    <w:p w14:paraId="03DA485A" w14:textId="77777777" w:rsidR="000041FA" w:rsidRDefault="000041FA" w:rsidP="000041FA">
      <w:pPr>
        <w:pStyle w:val="Heading2"/>
      </w:pPr>
      <w:r>
        <w:t>Objective</w:t>
      </w:r>
    </w:p>
    <w:p w14:paraId="681649EF" w14:textId="77777777" w:rsidR="000041FA" w:rsidRDefault="000041FA" w:rsidP="000041FA">
      <w:r>
        <w:t>Develop a set of actions to guide the implementation process in order to improve equity.</w:t>
      </w:r>
    </w:p>
    <w:p w14:paraId="3A1F3A3B" w14:textId="77777777" w:rsidR="000041FA" w:rsidRDefault="000041FA" w:rsidP="000041FA">
      <w:r>
        <w:t>Instructions</w:t>
      </w:r>
    </w:p>
    <w:p w14:paraId="5B09AC32" w14:textId="77777777" w:rsidR="000041FA" w:rsidRDefault="000041FA" w:rsidP="000041FA">
      <w:pPr>
        <w:pStyle w:val="ListParagraph"/>
        <w:numPr>
          <w:ilvl w:val="0"/>
          <w:numId w:val="20"/>
        </w:numPr>
        <w:spacing w:line="278" w:lineRule="auto"/>
      </w:pPr>
      <w:r>
        <w:t>In the table below list the actions from:</w:t>
      </w:r>
    </w:p>
    <w:p w14:paraId="1D1FCDF0" w14:textId="77777777" w:rsidR="000041FA" w:rsidRDefault="000041FA" w:rsidP="000041FA">
      <w:pPr>
        <w:pStyle w:val="ListParagraph"/>
        <w:numPr>
          <w:ilvl w:val="1"/>
          <w:numId w:val="20"/>
        </w:numPr>
        <w:spacing w:line="278" w:lineRule="auto"/>
      </w:pPr>
      <w:r>
        <w:t xml:space="preserve">The table developed in Step 1 (Reviewing the local context) where the context was considered using the </w:t>
      </w:r>
      <w:r w:rsidRPr="009F09CC">
        <w:t xml:space="preserve">He </w:t>
      </w:r>
      <w:proofErr w:type="spellStart"/>
      <w:r w:rsidRPr="009F09CC">
        <w:t>Pikinga</w:t>
      </w:r>
      <w:proofErr w:type="spellEnd"/>
      <w:r w:rsidRPr="009F09CC">
        <w:t xml:space="preserve"> </w:t>
      </w:r>
      <w:proofErr w:type="spellStart"/>
      <w:r w:rsidRPr="009F09CC">
        <w:t>Waiora</w:t>
      </w:r>
      <w:proofErr w:type="spellEnd"/>
      <w:r>
        <w:t xml:space="preserve"> framework, AND</w:t>
      </w:r>
    </w:p>
    <w:p w14:paraId="682C2682" w14:textId="77777777" w:rsidR="000041FA" w:rsidRDefault="000041FA" w:rsidP="000041FA">
      <w:pPr>
        <w:pStyle w:val="ListParagraph"/>
        <w:numPr>
          <w:ilvl w:val="1"/>
          <w:numId w:val="20"/>
        </w:numPr>
        <w:spacing w:line="278" w:lineRule="auto"/>
      </w:pPr>
      <w:r>
        <w:t xml:space="preserve">The action plan that was developed as an outcome of completing the </w:t>
      </w:r>
      <w:proofErr w:type="spellStart"/>
      <w:r>
        <w:t>FrEEIA</w:t>
      </w:r>
      <w:proofErr w:type="spellEnd"/>
      <w:r>
        <w:t xml:space="preserve"> readiness assessment process.</w:t>
      </w:r>
    </w:p>
    <w:p w14:paraId="00CE3D85" w14:textId="77777777" w:rsidR="000041FA" w:rsidRDefault="000041FA" w:rsidP="000041FA">
      <w:pPr>
        <w:pStyle w:val="ListParagraph"/>
        <w:numPr>
          <w:ilvl w:val="0"/>
          <w:numId w:val="20"/>
        </w:numPr>
        <w:spacing w:line="278" w:lineRule="auto"/>
      </w:pPr>
      <w:r>
        <w:t>There may be other strategies that are deemed relevant as a result of working through this framework. If so, add these also to the table below.</w:t>
      </w:r>
    </w:p>
    <w:p w14:paraId="031AC733" w14:textId="77777777" w:rsidR="000041FA" w:rsidRDefault="000041FA" w:rsidP="000041FA">
      <w:pPr>
        <w:pStyle w:val="ListParagraph"/>
        <w:numPr>
          <w:ilvl w:val="0"/>
          <w:numId w:val="20"/>
        </w:numPr>
        <w:spacing w:line="278" w:lineRule="auto"/>
      </w:pPr>
      <w:r>
        <w:t>For each action area develop one or two SMART goals (specific, measurable, actionable, relevant, timely).</w:t>
      </w:r>
    </w:p>
    <w:p w14:paraId="3558A5A1" w14:textId="77777777" w:rsidR="000041FA" w:rsidRDefault="000041FA" w:rsidP="000041FA">
      <w:pPr>
        <w:pStyle w:val="ListParagraph"/>
        <w:numPr>
          <w:ilvl w:val="0"/>
          <w:numId w:val="20"/>
        </w:numPr>
        <w:spacing w:line="278" w:lineRule="auto"/>
      </w:pPr>
      <w:r>
        <w:t>For each action indicate an expected timeframe</w:t>
      </w:r>
    </w:p>
    <w:p w14:paraId="24D6D603" w14:textId="77777777" w:rsidR="000041FA" w:rsidRDefault="000041FA" w:rsidP="000041FA">
      <w:pPr>
        <w:pStyle w:val="ListParagraph"/>
        <w:numPr>
          <w:ilvl w:val="0"/>
          <w:numId w:val="20"/>
        </w:numPr>
        <w:spacing w:line="278" w:lineRule="auto"/>
      </w:pPr>
      <w:r>
        <w:t>For each action identify the accountable team/person</w:t>
      </w:r>
    </w:p>
    <w:tbl>
      <w:tblPr>
        <w:tblStyle w:val="TableGrid"/>
        <w:tblW w:w="0" w:type="auto"/>
        <w:tblLook w:val="04A0" w:firstRow="1" w:lastRow="0" w:firstColumn="1" w:lastColumn="0" w:noHBand="0" w:noVBand="1"/>
      </w:tblPr>
      <w:tblGrid>
        <w:gridCol w:w="2254"/>
        <w:gridCol w:w="2254"/>
        <w:gridCol w:w="2254"/>
        <w:gridCol w:w="2254"/>
      </w:tblGrid>
      <w:tr w:rsidR="000041FA" w:rsidRPr="00E54B63" w14:paraId="7492ABA8" w14:textId="77777777" w:rsidTr="003238E0">
        <w:tc>
          <w:tcPr>
            <w:tcW w:w="2254" w:type="dxa"/>
            <w:shd w:val="clear" w:color="auto" w:fill="05828F"/>
          </w:tcPr>
          <w:p w14:paraId="60DCE4FA" w14:textId="77777777" w:rsidR="000041FA" w:rsidRPr="00E54B63" w:rsidRDefault="000041FA" w:rsidP="003238E0">
            <w:pPr>
              <w:rPr>
                <w:b/>
                <w:bCs/>
                <w:color w:val="FFFFFF" w:themeColor="background1"/>
                <w:szCs w:val="22"/>
              </w:rPr>
            </w:pPr>
            <w:bookmarkStart w:id="7" w:name="strategies_to_reduce_barriers"/>
            <w:r w:rsidRPr="00E54B63">
              <w:rPr>
                <w:b/>
                <w:bCs/>
                <w:color w:val="FFFFFF" w:themeColor="background1"/>
                <w:szCs w:val="22"/>
              </w:rPr>
              <w:t>Strategy</w:t>
            </w:r>
          </w:p>
        </w:tc>
        <w:tc>
          <w:tcPr>
            <w:tcW w:w="2254" w:type="dxa"/>
            <w:shd w:val="clear" w:color="auto" w:fill="05828F"/>
          </w:tcPr>
          <w:p w14:paraId="15492FA4" w14:textId="77777777" w:rsidR="000041FA" w:rsidRPr="00E54B63" w:rsidRDefault="000041FA" w:rsidP="003238E0">
            <w:pPr>
              <w:rPr>
                <w:b/>
                <w:bCs/>
                <w:color w:val="FFFFFF" w:themeColor="background1"/>
                <w:szCs w:val="22"/>
              </w:rPr>
            </w:pPr>
            <w:r w:rsidRPr="00E54B63">
              <w:rPr>
                <w:b/>
                <w:bCs/>
                <w:color w:val="FFFFFF" w:themeColor="background1"/>
                <w:szCs w:val="22"/>
              </w:rPr>
              <w:t>SMART goal</w:t>
            </w:r>
          </w:p>
        </w:tc>
        <w:tc>
          <w:tcPr>
            <w:tcW w:w="2254" w:type="dxa"/>
            <w:shd w:val="clear" w:color="auto" w:fill="05828F"/>
          </w:tcPr>
          <w:p w14:paraId="33B55615" w14:textId="77777777" w:rsidR="000041FA" w:rsidRPr="00E54B63" w:rsidRDefault="000041FA" w:rsidP="003238E0">
            <w:pPr>
              <w:rPr>
                <w:b/>
                <w:bCs/>
                <w:color w:val="FFFFFF" w:themeColor="background1"/>
                <w:szCs w:val="22"/>
              </w:rPr>
            </w:pPr>
            <w:r w:rsidRPr="00E54B63">
              <w:rPr>
                <w:b/>
                <w:bCs/>
                <w:color w:val="FFFFFF" w:themeColor="background1"/>
                <w:szCs w:val="22"/>
              </w:rPr>
              <w:t>Expected timeframe</w:t>
            </w:r>
          </w:p>
        </w:tc>
        <w:tc>
          <w:tcPr>
            <w:tcW w:w="2254" w:type="dxa"/>
            <w:shd w:val="clear" w:color="auto" w:fill="05828F"/>
          </w:tcPr>
          <w:p w14:paraId="4EB4439D" w14:textId="77777777" w:rsidR="000041FA" w:rsidRPr="00E54B63" w:rsidRDefault="000041FA" w:rsidP="003238E0">
            <w:pPr>
              <w:rPr>
                <w:b/>
                <w:bCs/>
                <w:color w:val="FFFFFF" w:themeColor="background1"/>
                <w:szCs w:val="22"/>
              </w:rPr>
            </w:pPr>
            <w:r w:rsidRPr="00E54B63">
              <w:rPr>
                <w:b/>
                <w:bCs/>
                <w:color w:val="FFFFFF" w:themeColor="background1"/>
                <w:szCs w:val="22"/>
              </w:rPr>
              <w:t>Accountable team/person</w:t>
            </w:r>
          </w:p>
        </w:tc>
      </w:tr>
      <w:tr w:rsidR="000041FA" w:rsidRPr="00E54B63" w14:paraId="4CA865D5" w14:textId="77777777" w:rsidTr="003238E0">
        <w:tc>
          <w:tcPr>
            <w:tcW w:w="2254" w:type="dxa"/>
          </w:tcPr>
          <w:p w14:paraId="39D05321" w14:textId="77777777" w:rsidR="000041FA" w:rsidRPr="00E54B63" w:rsidRDefault="000041FA" w:rsidP="003238E0">
            <w:pPr>
              <w:rPr>
                <w:szCs w:val="22"/>
              </w:rPr>
            </w:pPr>
            <w:r w:rsidRPr="00E54B63">
              <w:rPr>
                <w:szCs w:val="22"/>
              </w:rPr>
              <w:t xml:space="preserve">Insert from </w:t>
            </w:r>
            <w:r>
              <w:rPr>
                <w:szCs w:val="22"/>
              </w:rPr>
              <w:t>the ‘Step 1 Workbook’</w:t>
            </w:r>
          </w:p>
        </w:tc>
        <w:tc>
          <w:tcPr>
            <w:tcW w:w="2254" w:type="dxa"/>
          </w:tcPr>
          <w:p w14:paraId="0811DFA6" w14:textId="77777777" w:rsidR="000041FA" w:rsidRPr="00E54B63" w:rsidRDefault="000041FA" w:rsidP="003238E0">
            <w:pPr>
              <w:rPr>
                <w:szCs w:val="22"/>
              </w:rPr>
            </w:pPr>
          </w:p>
        </w:tc>
        <w:tc>
          <w:tcPr>
            <w:tcW w:w="2254" w:type="dxa"/>
          </w:tcPr>
          <w:p w14:paraId="30BDA1CC" w14:textId="77777777" w:rsidR="000041FA" w:rsidRPr="00E54B63" w:rsidRDefault="000041FA" w:rsidP="003238E0">
            <w:pPr>
              <w:rPr>
                <w:szCs w:val="22"/>
              </w:rPr>
            </w:pPr>
          </w:p>
        </w:tc>
        <w:tc>
          <w:tcPr>
            <w:tcW w:w="2254" w:type="dxa"/>
          </w:tcPr>
          <w:p w14:paraId="75F4D550" w14:textId="77777777" w:rsidR="000041FA" w:rsidRPr="00E54B63" w:rsidRDefault="000041FA" w:rsidP="003238E0">
            <w:pPr>
              <w:rPr>
                <w:szCs w:val="22"/>
              </w:rPr>
            </w:pPr>
          </w:p>
        </w:tc>
      </w:tr>
      <w:tr w:rsidR="000041FA" w:rsidRPr="00E54B63" w14:paraId="3D954329" w14:textId="77777777" w:rsidTr="003238E0">
        <w:tc>
          <w:tcPr>
            <w:tcW w:w="2254" w:type="dxa"/>
          </w:tcPr>
          <w:p w14:paraId="73577B4F" w14:textId="77777777" w:rsidR="000041FA" w:rsidRPr="00E54B63" w:rsidRDefault="000041FA" w:rsidP="003238E0">
            <w:pPr>
              <w:rPr>
                <w:szCs w:val="22"/>
              </w:rPr>
            </w:pPr>
            <w:r w:rsidRPr="00E54B63">
              <w:rPr>
                <w:szCs w:val="22"/>
              </w:rPr>
              <w:lastRenderedPageBreak/>
              <w:t>…….</w:t>
            </w:r>
          </w:p>
        </w:tc>
        <w:tc>
          <w:tcPr>
            <w:tcW w:w="2254" w:type="dxa"/>
          </w:tcPr>
          <w:p w14:paraId="7E228B38" w14:textId="77777777" w:rsidR="000041FA" w:rsidRPr="00E54B63" w:rsidRDefault="000041FA" w:rsidP="003238E0">
            <w:pPr>
              <w:rPr>
                <w:szCs w:val="22"/>
              </w:rPr>
            </w:pPr>
            <w:r w:rsidRPr="00E54B63">
              <w:rPr>
                <w:szCs w:val="22"/>
              </w:rPr>
              <w:t>…..</w:t>
            </w:r>
          </w:p>
        </w:tc>
        <w:tc>
          <w:tcPr>
            <w:tcW w:w="2254" w:type="dxa"/>
          </w:tcPr>
          <w:p w14:paraId="0E43D790" w14:textId="77777777" w:rsidR="000041FA" w:rsidRPr="00E54B63" w:rsidRDefault="000041FA" w:rsidP="003238E0">
            <w:pPr>
              <w:rPr>
                <w:szCs w:val="22"/>
              </w:rPr>
            </w:pPr>
            <w:r w:rsidRPr="00E54B63">
              <w:rPr>
                <w:szCs w:val="22"/>
              </w:rPr>
              <w:t>…..</w:t>
            </w:r>
          </w:p>
        </w:tc>
        <w:tc>
          <w:tcPr>
            <w:tcW w:w="2254" w:type="dxa"/>
          </w:tcPr>
          <w:p w14:paraId="5BB1584C" w14:textId="77777777" w:rsidR="000041FA" w:rsidRPr="00E54B63" w:rsidRDefault="000041FA" w:rsidP="003238E0">
            <w:pPr>
              <w:rPr>
                <w:szCs w:val="22"/>
              </w:rPr>
            </w:pPr>
            <w:r w:rsidRPr="00E54B63">
              <w:rPr>
                <w:szCs w:val="22"/>
              </w:rPr>
              <w:t>…….</w:t>
            </w:r>
          </w:p>
        </w:tc>
      </w:tr>
      <w:tr w:rsidR="000041FA" w:rsidRPr="00E54B63" w14:paraId="3C02B859" w14:textId="77777777" w:rsidTr="003238E0">
        <w:tc>
          <w:tcPr>
            <w:tcW w:w="2254" w:type="dxa"/>
          </w:tcPr>
          <w:p w14:paraId="223E56C9" w14:textId="77777777" w:rsidR="000041FA" w:rsidRPr="00E54B63" w:rsidRDefault="000041FA" w:rsidP="003238E0">
            <w:pPr>
              <w:rPr>
                <w:szCs w:val="22"/>
              </w:rPr>
            </w:pPr>
            <w:r w:rsidRPr="00E54B63">
              <w:rPr>
                <w:szCs w:val="22"/>
              </w:rPr>
              <w:t xml:space="preserve">Insert strategies </w:t>
            </w:r>
            <w:r>
              <w:rPr>
                <w:szCs w:val="22"/>
              </w:rPr>
              <w:t xml:space="preserve">from the </w:t>
            </w:r>
            <w:proofErr w:type="spellStart"/>
            <w:r>
              <w:rPr>
                <w:szCs w:val="22"/>
              </w:rPr>
              <w:t>FrEEIA</w:t>
            </w:r>
            <w:proofErr w:type="spellEnd"/>
            <w:r>
              <w:rPr>
                <w:szCs w:val="22"/>
              </w:rPr>
              <w:t xml:space="preserve"> readiness assessment</w:t>
            </w:r>
            <w:r w:rsidRPr="00E54B63">
              <w:rPr>
                <w:szCs w:val="22"/>
              </w:rPr>
              <w:t xml:space="preserve"> action plan</w:t>
            </w:r>
          </w:p>
        </w:tc>
        <w:tc>
          <w:tcPr>
            <w:tcW w:w="2254" w:type="dxa"/>
          </w:tcPr>
          <w:p w14:paraId="4C941D28" w14:textId="77777777" w:rsidR="000041FA" w:rsidRPr="00E54B63" w:rsidRDefault="000041FA" w:rsidP="003238E0">
            <w:pPr>
              <w:rPr>
                <w:szCs w:val="22"/>
              </w:rPr>
            </w:pPr>
          </w:p>
        </w:tc>
        <w:tc>
          <w:tcPr>
            <w:tcW w:w="2254" w:type="dxa"/>
          </w:tcPr>
          <w:p w14:paraId="692F73F3" w14:textId="77777777" w:rsidR="000041FA" w:rsidRPr="00E54B63" w:rsidRDefault="000041FA" w:rsidP="003238E0">
            <w:pPr>
              <w:rPr>
                <w:szCs w:val="22"/>
              </w:rPr>
            </w:pPr>
          </w:p>
        </w:tc>
        <w:tc>
          <w:tcPr>
            <w:tcW w:w="2254" w:type="dxa"/>
          </w:tcPr>
          <w:p w14:paraId="5C802B1C" w14:textId="77777777" w:rsidR="000041FA" w:rsidRPr="00E54B63" w:rsidRDefault="000041FA" w:rsidP="003238E0">
            <w:pPr>
              <w:rPr>
                <w:szCs w:val="22"/>
              </w:rPr>
            </w:pPr>
          </w:p>
        </w:tc>
      </w:tr>
      <w:tr w:rsidR="000041FA" w:rsidRPr="00E54B63" w14:paraId="378F0034" w14:textId="77777777" w:rsidTr="003238E0">
        <w:tc>
          <w:tcPr>
            <w:tcW w:w="2254" w:type="dxa"/>
          </w:tcPr>
          <w:p w14:paraId="4F670CBE" w14:textId="77777777" w:rsidR="000041FA" w:rsidRPr="00E54B63" w:rsidRDefault="000041FA" w:rsidP="003238E0">
            <w:pPr>
              <w:rPr>
                <w:szCs w:val="22"/>
              </w:rPr>
            </w:pPr>
            <w:r w:rsidRPr="00E54B63">
              <w:rPr>
                <w:szCs w:val="22"/>
              </w:rPr>
              <w:t>…….</w:t>
            </w:r>
          </w:p>
        </w:tc>
        <w:tc>
          <w:tcPr>
            <w:tcW w:w="2254" w:type="dxa"/>
          </w:tcPr>
          <w:p w14:paraId="3F60A9C5" w14:textId="77777777" w:rsidR="000041FA" w:rsidRPr="00E54B63" w:rsidRDefault="000041FA" w:rsidP="003238E0">
            <w:pPr>
              <w:rPr>
                <w:szCs w:val="22"/>
              </w:rPr>
            </w:pPr>
            <w:r w:rsidRPr="00E54B63">
              <w:rPr>
                <w:szCs w:val="22"/>
              </w:rPr>
              <w:t>…..</w:t>
            </w:r>
          </w:p>
        </w:tc>
        <w:tc>
          <w:tcPr>
            <w:tcW w:w="2254" w:type="dxa"/>
          </w:tcPr>
          <w:p w14:paraId="7A5DAEBF" w14:textId="77777777" w:rsidR="000041FA" w:rsidRPr="00E54B63" w:rsidRDefault="000041FA" w:rsidP="003238E0">
            <w:pPr>
              <w:rPr>
                <w:szCs w:val="22"/>
              </w:rPr>
            </w:pPr>
            <w:r w:rsidRPr="00E54B63">
              <w:rPr>
                <w:szCs w:val="22"/>
              </w:rPr>
              <w:t>…..</w:t>
            </w:r>
          </w:p>
        </w:tc>
        <w:tc>
          <w:tcPr>
            <w:tcW w:w="2254" w:type="dxa"/>
          </w:tcPr>
          <w:p w14:paraId="7705E0D3" w14:textId="77777777" w:rsidR="000041FA" w:rsidRPr="00E54B63" w:rsidRDefault="000041FA" w:rsidP="003238E0">
            <w:pPr>
              <w:rPr>
                <w:szCs w:val="22"/>
              </w:rPr>
            </w:pPr>
            <w:r w:rsidRPr="00E54B63">
              <w:rPr>
                <w:szCs w:val="22"/>
              </w:rPr>
              <w:t>…….</w:t>
            </w:r>
          </w:p>
        </w:tc>
      </w:tr>
      <w:bookmarkEnd w:id="7"/>
    </w:tbl>
    <w:p w14:paraId="0407A6FB" w14:textId="77777777" w:rsidR="000041FA" w:rsidRDefault="000041FA" w:rsidP="000041FA">
      <w:pPr>
        <w:spacing w:line="278" w:lineRule="auto"/>
      </w:pPr>
    </w:p>
    <w:p w14:paraId="5E214D2B" w14:textId="77777777" w:rsidR="000041FA" w:rsidRPr="00966E6E" w:rsidRDefault="000041FA" w:rsidP="000041FA"/>
    <w:p w14:paraId="66741C69" w14:textId="77777777" w:rsidR="00876D1D" w:rsidRDefault="00876D1D" w:rsidP="00876D1D">
      <w:pPr>
        <w:rPr>
          <w:rFonts w:cstheme="minorHAnsi"/>
        </w:rPr>
      </w:pPr>
    </w:p>
    <w:p w14:paraId="1EC0BE08" w14:textId="77777777" w:rsidR="00876D1D" w:rsidRDefault="00876D1D" w:rsidP="00876D1D"/>
    <w:p w14:paraId="0D37DBAF" w14:textId="77777777" w:rsidR="00876D1D" w:rsidRDefault="00876D1D" w:rsidP="00876D1D"/>
    <w:p w14:paraId="27B30AE9" w14:textId="77777777" w:rsidR="003F5026" w:rsidRDefault="003F5026" w:rsidP="00310178">
      <w:pPr>
        <w:rPr>
          <w:lang w:val="mi-NZ"/>
        </w:rPr>
      </w:pPr>
    </w:p>
    <w:p w14:paraId="4DCAE9C5" w14:textId="77777777" w:rsidR="003F5026" w:rsidRDefault="003F5026" w:rsidP="00F76F41">
      <w:pPr>
        <w:rPr>
          <w:lang w:val="mi-NZ"/>
        </w:rPr>
      </w:pPr>
    </w:p>
    <w:sectPr w:rsidR="003F5026">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9107" w14:textId="77777777" w:rsidR="00CE76D2" w:rsidRDefault="00CE76D2" w:rsidP="003F5026">
      <w:pPr>
        <w:spacing w:after="0" w:line="240" w:lineRule="auto"/>
      </w:pPr>
      <w:r>
        <w:separator/>
      </w:r>
    </w:p>
  </w:endnote>
  <w:endnote w:type="continuationSeparator" w:id="0">
    <w:p w14:paraId="3483DEDA" w14:textId="77777777" w:rsidR="00CE76D2" w:rsidRDefault="00CE76D2"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00"/>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247F" w14:textId="77777777" w:rsidR="001B66C3" w:rsidRDefault="001B6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8A9C" w14:textId="77777777" w:rsidR="001B66C3" w:rsidRDefault="001B6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126C" w14:textId="77777777" w:rsidR="00BD46D8" w:rsidRDefault="00BD46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063A" w14:textId="77777777" w:rsidR="00BD46D8" w:rsidRDefault="00BD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9A74" w14:textId="77777777" w:rsidR="00CE76D2" w:rsidRDefault="00CE76D2" w:rsidP="003F5026">
      <w:pPr>
        <w:spacing w:after="0" w:line="240" w:lineRule="auto"/>
      </w:pPr>
      <w:r>
        <w:separator/>
      </w:r>
    </w:p>
  </w:footnote>
  <w:footnote w:type="continuationSeparator" w:id="0">
    <w:p w14:paraId="6FCBE1B8" w14:textId="77777777" w:rsidR="00CE76D2" w:rsidRDefault="00CE76D2" w:rsidP="003F5026">
      <w:pPr>
        <w:spacing w:after="0" w:line="240" w:lineRule="auto"/>
      </w:pPr>
      <w:r>
        <w:continuationSeparator/>
      </w:r>
    </w:p>
  </w:footnote>
  <w:footnote w:id="1">
    <w:p w14:paraId="4A9A26B8" w14:textId="77777777" w:rsidR="00BD6184" w:rsidRPr="00BA3110" w:rsidRDefault="00BD6184" w:rsidP="00BD6184">
      <w:pPr>
        <w:pStyle w:val="FootnoteText"/>
        <w:rPr>
          <w:lang w:val="mi-NZ"/>
        </w:rPr>
      </w:pPr>
      <w:r>
        <w:rPr>
          <w:rStyle w:val="FootnoteReference"/>
        </w:rPr>
        <w:footnoteRef/>
      </w:r>
      <w:r>
        <w:t xml:space="preserve"> </w:t>
      </w:r>
      <w:proofErr w:type="spellStart"/>
      <w:r>
        <w:rPr>
          <w:rFonts w:ascii="Arial" w:hAnsi="Arial" w:cs="Arial"/>
          <w:color w:val="222222"/>
          <w:shd w:val="clear" w:color="auto" w:fill="FFFFFF"/>
        </w:rPr>
        <w:t>Rarere</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Oetzel</w:t>
      </w:r>
      <w:proofErr w:type="spellEnd"/>
      <w:r>
        <w:rPr>
          <w:rFonts w:ascii="Arial" w:hAnsi="Arial" w:cs="Arial"/>
          <w:color w:val="222222"/>
          <w:shd w:val="clear" w:color="auto" w:fill="FFFFFF"/>
        </w:rPr>
        <w:t xml:space="preserve">, J., Masters-Awatere, B., Scott, N., </w:t>
      </w:r>
      <w:proofErr w:type="spellStart"/>
      <w:r>
        <w:rPr>
          <w:rFonts w:ascii="Arial" w:hAnsi="Arial" w:cs="Arial"/>
          <w:color w:val="222222"/>
          <w:shd w:val="clear" w:color="auto" w:fill="FFFFFF"/>
        </w:rPr>
        <w:t>Wihapi</w:t>
      </w:r>
      <w:proofErr w:type="spellEnd"/>
      <w:r>
        <w:rPr>
          <w:rFonts w:ascii="Arial" w:hAnsi="Arial" w:cs="Arial"/>
          <w:color w:val="222222"/>
          <w:shd w:val="clear" w:color="auto" w:fill="FFFFFF"/>
        </w:rPr>
        <w:t xml:space="preserve">, R., Manuel, C., &amp; Gilbert, R. (2019). Critical reflection for researcher–community partnership effectiveness: the He </w:t>
      </w:r>
      <w:proofErr w:type="spellStart"/>
      <w:r>
        <w:rPr>
          <w:rFonts w:ascii="Arial" w:hAnsi="Arial" w:cs="Arial"/>
          <w:color w:val="222222"/>
          <w:shd w:val="clear" w:color="auto" w:fill="FFFFFF"/>
        </w:rPr>
        <w:t>Pikinga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Waiora</w:t>
      </w:r>
      <w:proofErr w:type="spellEnd"/>
      <w:r>
        <w:rPr>
          <w:rFonts w:ascii="Arial" w:hAnsi="Arial" w:cs="Arial"/>
          <w:color w:val="222222"/>
          <w:shd w:val="clear" w:color="auto" w:fill="FFFFFF"/>
        </w:rPr>
        <w:t xml:space="preserve"> process evaluation tool guiding the implementation of chronic condition interventions in Indigenous communities. </w:t>
      </w:r>
      <w:r>
        <w:rPr>
          <w:rFonts w:ascii="Arial" w:hAnsi="Arial" w:cs="Arial"/>
          <w:i/>
          <w:iCs/>
          <w:color w:val="222222"/>
          <w:shd w:val="clear" w:color="auto" w:fill="FFFFFF"/>
        </w:rPr>
        <w:t>Australian Journal of Primary Health</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(5), 478-485.</w:t>
      </w:r>
    </w:p>
  </w:footnote>
  <w:footnote w:id="2">
    <w:p w14:paraId="19085F39" w14:textId="77777777" w:rsidR="00876D1D" w:rsidRPr="003F0DA1" w:rsidRDefault="00876D1D" w:rsidP="00876D1D">
      <w:pPr>
        <w:pStyle w:val="FootnoteText"/>
        <w:rPr>
          <w:lang w:val="mi-NZ"/>
        </w:rPr>
      </w:pPr>
      <w:r>
        <w:rPr>
          <w:rStyle w:val="FootnoteReference"/>
        </w:rPr>
        <w:footnoteRef/>
      </w:r>
      <w:r>
        <w:t xml:space="preserve"> </w:t>
      </w:r>
      <w:r>
        <w:rPr>
          <w:rFonts w:ascii="Arial" w:hAnsi="Arial" w:cs="Arial"/>
          <w:color w:val="222222"/>
          <w:shd w:val="clear" w:color="auto" w:fill="FFFFFF"/>
        </w:rPr>
        <w:t>Franco-Trigo, L., Fernandez-</w:t>
      </w:r>
      <w:proofErr w:type="spellStart"/>
      <w:r>
        <w:rPr>
          <w:rFonts w:ascii="Arial" w:hAnsi="Arial" w:cs="Arial"/>
          <w:color w:val="222222"/>
          <w:shd w:val="clear" w:color="auto" w:fill="FFFFFF"/>
        </w:rPr>
        <w:t>Llimos</w:t>
      </w:r>
      <w:proofErr w:type="spellEnd"/>
      <w:r>
        <w:rPr>
          <w:rFonts w:ascii="Arial" w:hAnsi="Arial" w:cs="Arial"/>
          <w:color w:val="222222"/>
          <w:shd w:val="clear" w:color="auto" w:fill="FFFFFF"/>
        </w:rPr>
        <w:t xml:space="preserve">, F., Martínez-Martínez, F., </w:t>
      </w:r>
      <w:proofErr w:type="spellStart"/>
      <w:r>
        <w:rPr>
          <w:rFonts w:ascii="Arial" w:hAnsi="Arial" w:cs="Arial"/>
          <w:color w:val="222222"/>
          <w:shd w:val="clear" w:color="auto" w:fill="FFFFFF"/>
        </w:rPr>
        <w:t>Benrimoj</w:t>
      </w:r>
      <w:proofErr w:type="spellEnd"/>
      <w:r>
        <w:rPr>
          <w:rFonts w:ascii="Arial" w:hAnsi="Arial" w:cs="Arial"/>
          <w:color w:val="222222"/>
          <w:shd w:val="clear" w:color="auto" w:fill="FFFFFF"/>
        </w:rPr>
        <w:t xml:space="preserve">, S. I., &amp; </w:t>
      </w:r>
      <w:proofErr w:type="spellStart"/>
      <w:r>
        <w:rPr>
          <w:rFonts w:ascii="Arial" w:hAnsi="Arial" w:cs="Arial"/>
          <w:color w:val="222222"/>
          <w:shd w:val="clear" w:color="auto" w:fill="FFFFFF"/>
        </w:rPr>
        <w:t>Sabater</w:t>
      </w:r>
      <w:proofErr w:type="spellEnd"/>
      <w:r>
        <w:rPr>
          <w:rFonts w:ascii="Arial" w:hAnsi="Arial" w:cs="Arial"/>
          <w:color w:val="222222"/>
          <w:shd w:val="clear" w:color="auto" w:fill="FFFFFF"/>
        </w:rPr>
        <w:t>-Hernández, D. (2020). Stakeholder analysis in health innovation planning processes: a systematic scoping review. </w:t>
      </w:r>
      <w:r>
        <w:rPr>
          <w:rFonts w:ascii="Arial" w:hAnsi="Arial" w:cs="Arial"/>
          <w:i/>
          <w:iCs/>
          <w:color w:val="222222"/>
          <w:shd w:val="clear" w:color="auto" w:fill="FFFFFF"/>
        </w:rPr>
        <w:t>Health Policy</w:t>
      </w:r>
      <w:r>
        <w:rPr>
          <w:rFonts w:ascii="Arial" w:hAnsi="Arial" w:cs="Arial"/>
          <w:color w:val="222222"/>
          <w:shd w:val="clear" w:color="auto" w:fill="FFFFFF"/>
        </w:rPr>
        <w:t>, </w:t>
      </w:r>
      <w:r>
        <w:rPr>
          <w:rFonts w:ascii="Arial" w:hAnsi="Arial" w:cs="Arial"/>
          <w:i/>
          <w:iCs/>
          <w:color w:val="222222"/>
          <w:shd w:val="clear" w:color="auto" w:fill="FFFFFF"/>
        </w:rPr>
        <w:t>124</w:t>
      </w:r>
      <w:r>
        <w:rPr>
          <w:rFonts w:ascii="Arial" w:hAnsi="Arial" w:cs="Arial"/>
          <w:color w:val="222222"/>
          <w:shd w:val="clear" w:color="auto" w:fill="FFFFFF"/>
        </w:rPr>
        <w:t>(10), 1083-1099.</w:t>
      </w:r>
    </w:p>
  </w:footnote>
  <w:footnote w:id="3">
    <w:p w14:paraId="4B3C2CDB" w14:textId="77777777" w:rsidR="00876D1D" w:rsidRPr="00DE33E0" w:rsidRDefault="00876D1D" w:rsidP="00876D1D">
      <w:pPr>
        <w:pStyle w:val="FootnoteText"/>
        <w:rPr>
          <w:sz w:val="16"/>
          <w:szCs w:val="16"/>
          <w:lang w:val="mi-NZ"/>
        </w:rPr>
      </w:pPr>
      <w:r>
        <w:rPr>
          <w:rStyle w:val="FootnoteReference"/>
        </w:rPr>
        <w:footnoteRef/>
      </w:r>
      <w:r>
        <w:t xml:space="preserve"> </w:t>
      </w:r>
      <w:r w:rsidRPr="00DE33E0">
        <w:rPr>
          <w:rFonts w:ascii="Arial" w:hAnsi="Arial" w:cs="Arial"/>
          <w:color w:val="222222"/>
          <w:sz w:val="16"/>
          <w:szCs w:val="16"/>
          <w:shd w:val="clear" w:color="auto" w:fill="FFFFFF"/>
        </w:rPr>
        <w:t xml:space="preserve">Proctor, E., </w:t>
      </w:r>
      <w:proofErr w:type="spellStart"/>
      <w:r w:rsidRPr="00DE33E0">
        <w:rPr>
          <w:rFonts w:ascii="Arial" w:hAnsi="Arial" w:cs="Arial"/>
          <w:color w:val="222222"/>
          <w:sz w:val="16"/>
          <w:szCs w:val="16"/>
          <w:shd w:val="clear" w:color="auto" w:fill="FFFFFF"/>
        </w:rPr>
        <w:t>Silmere</w:t>
      </w:r>
      <w:proofErr w:type="spellEnd"/>
      <w:r w:rsidRPr="00DE33E0">
        <w:rPr>
          <w:rFonts w:ascii="Arial" w:hAnsi="Arial" w:cs="Arial"/>
          <w:color w:val="222222"/>
          <w:sz w:val="16"/>
          <w:szCs w:val="16"/>
          <w:shd w:val="clear" w:color="auto" w:fill="FFFFFF"/>
        </w:rPr>
        <w:t xml:space="preserve">, H., Raghavan, R., </w:t>
      </w:r>
      <w:proofErr w:type="spellStart"/>
      <w:r w:rsidRPr="00DE33E0">
        <w:rPr>
          <w:rFonts w:ascii="Arial" w:hAnsi="Arial" w:cs="Arial"/>
          <w:color w:val="222222"/>
          <w:sz w:val="16"/>
          <w:szCs w:val="16"/>
          <w:shd w:val="clear" w:color="auto" w:fill="FFFFFF"/>
        </w:rPr>
        <w:t>Hovmand</w:t>
      </w:r>
      <w:proofErr w:type="spellEnd"/>
      <w:r w:rsidRPr="00DE33E0">
        <w:rPr>
          <w:rFonts w:ascii="Arial" w:hAnsi="Arial" w:cs="Arial"/>
          <w:color w:val="222222"/>
          <w:sz w:val="16"/>
          <w:szCs w:val="16"/>
          <w:shd w:val="clear" w:color="auto" w:fill="FFFFFF"/>
        </w:rPr>
        <w:t>, P., Aarons, G., Bunger, A., ... &amp; Hensley, M. (2011). Outcomes for implementation research: conceptual distinctions, measurement challenges, and research agenda. </w:t>
      </w:r>
      <w:r w:rsidRPr="00DE33E0">
        <w:rPr>
          <w:rFonts w:ascii="Arial" w:hAnsi="Arial" w:cs="Arial"/>
          <w:i/>
          <w:iCs/>
          <w:color w:val="222222"/>
          <w:sz w:val="16"/>
          <w:szCs w:val="16"/>
          <w:shd w:val="clear" w:color="auto" w:fill="FFFFFF"/>
        </w:rPr>
        <w:t>Administration and policy in mental health and mental health services research</w:t>
      </w:r>
      <w:r w:rsidRPr="00DE33E0">
        <w:rPr>
          <w:rFonts w:ascii="Arial" w:hAnsi="Arial" w:cs="Arial"/>
          <w:color w:val="222222"/>
          <w:sz w:val="16"/>
          <w:szCs w:val="16"/>
          <w:shd w:val="clear" w:color="auto" w:fill="FFFFFF"/>
        </w:rPr>
        <w:t>, </w:t>
      </w:r>
      <w:r w:rsidRPr="00DE33E0">
        <w:rPr>
          <w:rFonts w:ascii="Arial" w:hAnsi="Arial" w:cs="Arial"/>
          <w:i/>
          <w:iCs/>
          <w:color w:val="222222"/>
          <w:sz w:val="16"/>
          <w:szCs w:val="16"/>
          <w:shd w:val="clear" w:color="auto" w:fill="FFFFFF"/>
        </w:rPr>
        <w:t>38</w:t>
      </w:r>
      <w:r w:rsidRPr="00DE33E0">
        <w:rPr>
          <w:rFonts w:ascii="Arial" w:hAnsi="Arial" w:cs="Arial"/>
          <w:color w:val="222222"/>
          <w:sz w:val="16"/>
          <w:szCs w:val="16"/>
          <w:shd w:val="clear" w:color="auto" w:fill="FFFFFF"/>
        </w:rPr>
        <w:t>, 65-76.</w:t>
      </w:r>
    </w:p>
  </w:footnote>
  <w:footnote w:id="4">
    <w:p w14:paraId="11626D51" w14:textId="77777777" w:rsidR="000041FA" w:rsidRPr="00FE70FD" w:rsidRDefault="000041FA" w:rsidP="000041FA">
      <w:pPr>
        <w:pStyle w:val="FootnoteText"/>
        <w:rPr>
          <w:lang w:val="mi-NZ"/>
        </w:rPr>
      </w:pPr>
      <w:r>
        <w:rPr>
          <w:rStyle w:val="FootnoteReference"/>
        </w:rPr>
        <w:footnoteRef/>
      </w:r>
      <w:r>
        <w:t xml:space="preserve"> </w:t>
      </w:r>
      <w:r>
        <w:rPr>
          <w:lang w:val="mi-NZ"/>
        </w:rPr>
        <w:t>Culture here is to be intended to be interpreted widely, and in context with the priority population for the intervention. It includes such areas as ethnicity, disability, sexual orientation,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5869446"/>
      <w:docPartObj>
        <w:docPartGallery w:val="Page Numbers (Top of Page)"/>
        <w:docPartUnique/>
      </w:docPartObj>
    </w:sdt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8387389"/>
      <w:docPartObj>
        <w:docPartGallery w:val="Page Numbers (Top of Page)"/>
        <w:docPartUnique/>
      </w:docPartObj>
    </w:sdt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9296463"/>
      <w:docPartObj>
        <w:docPartGallery w:val="Page Numbers (Top of Page)"/>
        <w:docPartUnique/>
      </w:docPartObj>
    </w:sdtPr>
    <w:sdtContent>
      <w:p w14:paraId="24B82979" w14:textId="77777777" w:rsidR="001B66C3" w:rsidRDefault="001B66C3"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481BBB7B" w14:textId="39C93C57" w:rsidR="001B66C3" w:rsidRDefault="001B66C3" w:rsidP="009B57B9">
    <w:pPr>
      <w:pStyle w:val="Header"/>
      <w:ind w:right="360"/>
    </w:pPr>
    <w:r>
      <w:rPr>
        <w:noProof/>
      </w:rPr>
      <mc:AlternateContent>
        <mc:Choice Requires="wps">
          <w:drawing>
            <wp:anchor distT="0" distB="0" distL="114300" distR="114300" simplePos="0" relativeHeight="251665408" behindDoc="0" locked="0" layoutInCell="1" allowOverlap="1" wp14:anchorId="781CB5BC" wp14:editId="73E8B66D">
              <wp:simplePos x="0" y="0"/>
              <wp:positionH relativeFrom="column">
                <wp:posOffset>-1040859</wp:posOffset>
              </wp:positionH>
              <wp:positionV relativeFrom="paragraph">
                <wp:posOffset>-477290</wp:posOffset>
              </wp:positionV>
              <wp:extent cx="8475736" cy="10702977"/>
              <wp:effectExtent l="0" t="0" r="8255" b="15875"/>
              <wp:wrapNone/>
              <wp:docPr id="2047816914" name="Rectangle 8"/>
              <wp:cNvGraphicFramePr/>
              <a:graphic xmlns:a="http://schemas.openxmlformats.org/drawingml/2006/main">
                <a:graphicData uri="http://schemas.microsoft.com/office/word/2010/wordprocessingShape">
                  <wps:wsp>
                    <wps:cNvSpPr/>
                    <wps:spPr>
                      <a:xfrm>
                        <a:off x="0" y="0"/>
                        <a:ext cx="8475736" cy="10702977"/>
                      </a:xfrm>
                      <a:prstGeom prst="rect">
                        <a:avLst/>
                      </a:prstGeom>
                      <a:solidFill>
                        <a:srgbClr val="05828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037B" id="Rectangle 8" o:spid="_x0000_s1026" style="position:absolute;margin-left:-81.95pt;margin-top:-37.6pt;width:667.4pt;height:8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" fillcolor="#05828f" strokecolor="#030e13 [484]"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9306220"/>
      <w:docPartObj>
        <w:docPartGallery w:val="Page Numbers (Top of Page)"/>
        <w:docPartUnique/>
      </w:docPartObj>
    </w:sdtPr>
    <w:sdtContent>
      <w:p w14:paraId="6F44B6F3" w14:textId="77777777" w:rsidR="001B66C3" w:rsidRDefault="001B66C3"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3A2B7F1D" w14:textId="77777777" w:rsidR="001B66C3" w:rsidRDefault="001B66C3" w:rsidP="009B57B9">
    <w:pPr>
      <w:pStyle w:val="Header"/>
      <w:ind w:right="360"/>
    </w:pPr>
    <w:r>
      <w:rPr>
        <w:b/>
        <w:noProof/>
      </w:rPr>
      <w:drawing>
        <wp:anchor distT="114300" distB="114300" distL="114300" distR="114300" simplePos="0" relativeHeight="251663360" behindDoc="1" locked="0" layoutInCell="1" hidden="0" allowOverlap="1" wp14:anchorId="31B858AC" wp14:editId="082E8FDC">
          <wp:simplePos x="0" y="0"/>
          <wp:positionH relativeFrom="margin">
            <wp:posOffset>-973078</wp:posOffset>
          </wp:positionH>
          <wp:positionV relativeFrom="margin">
            <wp:posOffset>-903707</wp:posOffset>
          </wp:positionV>
          <wp:extent cx="7622976" cy="10773806"/>
          <wp:effectExtent l="0" t="0" r="0" b="0"/>
          <wp:wrapNone/>
          <wp:docPr id="9234001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4161387"/>
      <w:docPartObj>
        <w:docPartGallery w:val="Page Numbers (Top of Page)"/>
        <w:docPartUnique/>
      </w:docPartObj>
    </w:sdtPr>
    <w:sdtContent>
      <w:p w14:paraId="68096338" w14:textId="77777777" w:rsidR="00BD46D8" w:rsidRDefault="00BD46D8"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4B3042D2" w14:textId="4A238862" w:rsidR="00BD46D8" w:rsidRDefault="006C4E18" w:rsidP="009B57B9">
    <w:pPr>
      <w:pStyle w:val="Header"/>
      <w:ind w:right="360"/>
    </w:pPr>
    <w:r>
      <w:rPr>
        <w:noProof/>
      </w:rPr>
      <mc:AlternateContent>
        <mc:Choice Requires="wps">
          <w:drawing>
            <wp:anchor distT="0" distB="0" distL="114300" distR="114300" simplePos="0" relativeHeight="251671552" behindDoc="0" locked="0" layoutInCell="1" allowOverlap="1" wp14:anchorId="503401B3" wp14:editId="1B0783AD">
              <wp:simplePos x="0" y="0"/>
              <wp:positionH relativeFrom="column">
                <wp:posOffset>-931333</wp:posOffset>
              </wp:positionH>
              <wp:positionV relativeFrom="paragraph">
                <wp:posOffset>-440902</wp:posOffset>
              </wp:positionV>
              <wp:extent cx="8475736" cy="10702977"/>
              <wp:effectExtent l="0" t="0" r="8255" b="15875"/>
              <wp:wrapNone/>
              <wp:docPr id="562867696" name="Rectangle 8"/>
              <wp:cNvGraphicFramePr/>
              <a:graphic xmlns:a="http://schemas.openxmlformats.org/drawingml/2006/main">
                <a:graphicData uri="http://schemas.microsoft.com/office/word/2010/wordprocessingShape">
                  <wps:wsp>
                    <wps:cNvSpPr/>
                    <wps:spPr>
                      <a:xfrm>
                        <a:off x="0" y="0"/>
                        <a:ext cx="8475736" cy="10702977"/>
                      </a:xfrm>
                      <a:prstGeom prst="rect">
                        <a:avLst/>
                      </a:prstGeom>
                      <a:solidFill>
                        <a:srgbClr val="05828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6AC30" id="Rectangle 8" o:spid="_x0000_s1026" style="position:absolute;margin-left:-73.35pt;margin-top:-34.7pt;width:667.4pt;height:8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" fillcolor="#05828f" strokecolor="#030e13 [484]" strokeweight="1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8605628"/>
      <w:docPartObj>
        <w:docPartGallery w:val="Page Numbers (Top of Page)"/>
        <w:docPartUnique/>
      </w:docPartObj>
    </w:sdtPr>
    <w:sdtContent>
      <w:p w14:paraId="6C75EBEF" w14:textId="77777777" w:rsidR="00BD46D8" w:rsidRDefault="00BD46D8"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2E92AA3" w14:textId="77777777" w:rsidR="00BD46D8" w:rsidRDefault="00BD46D8" w:rsidP="009B57B9">
    <w:pPr>
      <w:pStyle w:val="Header"/>
      <w:ind w:right="360"/>
    </w:pPr>
    <w:r>
      <w:rPr>
        <w:b/>
        <w:noProof/>
      </w:rPr>
      <w:drawing>
        <wp:anchor distT="114300" distB="114300" distL="114300" distR="114300" simplePos="0" relativeHeight="251669504" behindDoc="1" locked="0" layoutInCell="1" hidden="0" allowOverlap="1" wp14:anchorId="4615579A" wp14:editId="3BCE851E">
          <wp:simplePos x="0" y="0"/>
          <wp:positionH relativeFrom="margin">
            <wp:posOffset>-973078</wp:posOffset>
          </wp:positionH>
          <wp:positionV relativeFrom="margin">
            <wp:posOffset>-903707</wp:posOffset>
          </wp:positionV>
          <wp:extent cx="7622976" cy="10773806"/>
          <wp:effectExtent l="0" t="0" r="0" b="0"/>
          <wp:wrapNone/>
          <wp:docPr id="9380808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4D82"/>
    <w:multiLevelType w:val="hybridMultilevel"/>
    <w:tmpl w:val="FC2818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82E85"/>
    <w:multiLevelType w:val="hybridMultilevel"/>
    <w:tmpl w:val="DEA4BBAA"/>
    <w:lvl w:ilvl="0" w:tplc="174627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305BB"/>
    <w:multiLevelType w:val="hybridMultilevel"/>
    <w:tmpl w:val="55AC2B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A0AC6"/>
    <w:multiLevelType w:val="hybridMultilevel"/>
    <w:tmpl w:val="E720610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E3224E2"/>
    <w:multiLevelType w:val="hybridMultilevel"/>
    <w:tmpl w:val="B316F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3727E"/>
    <w:multiLevelType w:val="hybridMultilevel"/>
    <w:tmpl w:val="85CEC0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972C9"/>
    <w:multiLevelType w:val="hybridMultilevel"/>
    <w:tmpl w:val="0E0418F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30E59"/>
    <w:multiLevelType w:val="multilevel"/>
    <w:tmpl w:val="CA0E1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395A7F"/>
    <w:multiLevelType w:val="hybridMultilevel"/>
    <w:tmpl w:val="E33C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70F07"/>
    <w:multiLevelType w:val="hybridMultilevel"/>
    <w:tmpl w:val="804A2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F70687"/>
    <w:multiLevelType w:val="hybridMultilevel"/>
    <w:tmpl w:val="4442E84C"/>
    <w:lvl w:ilvl="0" w:tplc="D79AA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B1663"/>
    <w:multiLevelType w:val="hybridMultilevel"/>
    <w:tmpl w:val="1CECC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04B62"/>
    <w:multiLevelType w:val="hybridMultilevel"/>
    <w:tmpl w:val="7138CBFC"/>
    <w:lvl w:ilvl="0" w:tplc="08090019">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E80B8B"/>
    <w:multiLevelType w:val="hybridMultilevel"/>
    <w:tmpl w:val="D696BA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0A2699"/>
    <w:multiLevelType w:val="hybridMultilevel"/>
    <w:tmpl w:val="FD10FFC0"/>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D73242"/>
    <w:multiLevelType w:val="hybridMultilevel"/>
    <w:tmpl w:val="1CECCD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6930">
    <w:abstractNumId w:val="9"/>
  </w:num>
  <w:num w:numId="2" w16cid:durableId="735905319">
    <w:abstractNumId w:val="12"/>
  </w:num>
  <w:num w:numId="3" w16cid:durableId="1618834817">
    <w:abstractNumId w:val="6"/>
  </w:num>
  <w:num w:numId="4" w16cid:durableId="524750923">
    <w:abstractNumId w:val="8"/>
  </w:num>
  <w:num w:numId="5" w16cid:durableId="2123776">
    <w:abstractNumId w:val="15"/>
  </w:num>
  <w:num w:numId="6" w16cid:durableId="1054159398">
    <w:abstractNumId w:val="19"/>
  </w:num>
  <w:num w:numId="7" w16cid:durableId="1512798164">
    <w:abstractNumId w:val="11"/>
  </w:num>
  <w:num w:numId="8" w16cid:durableId="1131702962">
    <w:abstractNumId w:val="10"/>
  </w:num>
  <w:num w:numId="9" w16cid:durableId="1215384582">
    <w:abstractNumId w:val="4"/>
  </w:num>
  <w:num w:numId="10" w16cid:durableId="1381006900">
    <w:abstractNumId w:val="14"/>
  </w:num>
  <w:num w:numId="11" w16cid:durableId="573079351">
    <w:abstractNumId w:val="16"/>
  </w:num>
  <w:num w:numId="12" w16cid:durableId="410858136">
    <w:abstractNumId w:val="7"/>
  </w:num>
  <w:num w:numId="13" w16cid:durableId="1303078341">
    <w:abstractNumId w:val="0"/>
  </w:num>
  <w:num w:numId="14" w16cid:durableId="1800607881">
    <w:abstractNumId w:val="18"/>
  </w:num>
  <w:num w:numId="15" w16cid:durableId="667170263">
    <w:abstractNumId w:val="5"/>
  </w:num>
  <w:num w:numId="16" w16cid:durableId="929314166">
    <w:abstractNumId w:val="2"/>
  </w:num>
  <w:num w:numId="17" w16cid:durableId="2028211632">
    <w:abstractNumId w:val="13"/>
  </w:num>
  <w:num w:numId="18" w16cid:durableId="2052535977">
    <w:abstractNumId w:val="3"/>
  </w:num>
  <w:num w:numId="19" w16cid:durableId="1573857025">
    <w:abstractNumId w:val="1"/>
  </w:num>
  <w:num w:numId="20" w16cid:durableId="969937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041FA"/>
    <w:rsid w:val="000201FF"/>
    <w:rsid w:val="0003315E"/>
    <w:rsid w:val="00043801"/>
    <w:rsid w:val="0008064D"/>
    <w:rsid w:val="00086E55"/>
    <w:rsid w:val="000C04D0"/>
    <w:rsid w:val="000C109F"/>
    <w:rsid w:val="000E2174"/>
    <w:rsid w:val="001446E7"/>
    <w:rsid w:val="00166427"/>
    <w:rsid w:val="00174B98"/>
    <w:rsid w:val="001B43B3"/>
    <w:rsid w:val="001B66C3"/>
    <w:rsid w:val="002120A0"/>
    <w:rsid w:val="00231193"/>
    <w:rsid w:val="002337BA"/>
    <w:rsid w:val="00237743"/>
    <w:rsid w:val="0025046B"/>
    <w:rsid w:val="002A0908"/>
    <w:rsid w:val="002A1536"/>
    <w:rsid w:val="00310178"/>
    <w:rsid w:val="00331296"/>
    <w:rsid w:val="0034235B"/>
    <w:rsid w:val="00353174"/>
    <w:rsid w:val="00366663"/>
    <w:rsid w:val="0037176B"/>
    <w:rsid w:val="00380DE7"/>
    <w:rsid w:val="00380FF9"/>
    <w:rsid w:val="00385DB8"/>
    <w:rsid w:val="003B0274"/>
    <w:rsid w:val="003F321D"/>
    <w:rsid w:val="003F5026"/>
    <w:rsid w:val="00445AD0"/>
    <w:rsid w:val="004641FE"/>
    <w:rsid w:val="00495D6C"/>
    <w:rsid w:val="004966A5"/>
    <w:rsid w:val="004A2F8B"/>
    <w:rsid w:val="004E3853"/>
    <w:rsid w:val="00570594"/>
    <w:rsid w:val="0058569E"/>
    <w:rsid w:val="005B0512"/>
    <w:rsid w:val="005C348A"/>
    <w:rsid w:val="005D5279"/>
    <w:rsid w:val="005D60C3"/>
    <w:rsid w:val="005E026B"/>
    <w:rsid w:val="005E2F9B"/>
    <w:rsid w:val="005F268D"/>
    <w:rsid w:val="00613BDD"/>
    <w:rsid w:val="00642BF3"/>
    <w:rsid w:val="006B2634"/>
    <w:rsid w:val="006C4E18"/>
    <w:rsid w:val="006D6216"/>
    <w:rsid w:val="006F531C"/>
    <w:rsid w:val="0078431B"/>
    <w:rsid w:val="007C28DE"/>
    <w:rsid w:val="007D7C8F"/>
    <w:rsid w:val="007E65B6"/>
    <w:rsid w:val="007E6E63"/>
    <w:rsid w:val="00876D1D"/>
    <w:rsid w:val="00884064"/>
    <w:rsid w:val="008B713C"/>
    <w:rsid w:val="008D0A63"/>
    <w:rsid w:val="009B57B9"/>
    <w:rsid w:val="009B6CA7"/>
    <w:rsid w:val="009E31F8"/>
    <w:rsid w:val="009F0037"/>
    <w:rsid w:val="00A6163F"/>
    <w:rsid w:val="00AB702A"/>
    <w:rsid w:val="00AB7B83"/>
    <w:rsid w:val="00B0356C"/>
    <w:rsid w:val="00B146AC"/>
    <w:rsid w:val="00B25CBD"/>
    <w:rsid w:val="00B92893"/>
    <w:rsid w:val="00BA4D74"/>
    <w:rsid w:val="00BA5369"/>
    <w:rsid w:val="00BD46D8"/>
    <w:rsid w:val="00BD6184"/>
    <w:rsid w:val="00BE1537"/>
    <w:rsid w:val="00C80171"/>
    <w:rsid w:val="00CA1010"/>
    <w:rsid w:val="00CE76D2"/>
    <w:rsid w:val="00D22241"/>
    <w:rsid w:val="00D25FC8"/>
    <w:rsid w:val="00D83865"/>
    <w:rsid w:val="00D91359"/>
    <w:rsid w:val="00E378CB"/>
    <w:rsid w:val="00E42CBD"/>
    <w:rsid w:val="00E510A1"/>
    <w:rsid w:val="00E65FA7"/>
    <w:rsid w:val="00E83520"/>
    <w:rsid w:val="00EF77EB"/>
    <w:rsid w:val="00F14CA6"/>
    <w:rsid w:val="00F369A0"/>
    <w:rsid w:val="00F76F41"/>
    <w:rsid w:val="00F93054"/>
    <w:rsid w:val="00F964AC"/>
    <w:rsid w:val="00FA38A0"/>
    <w:rsid w:val="00FD66CA"/>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link w:val="ListParagraphChar"/>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 w:type="character" w:customStyle="1" w:styleId="ListParagraphChar">
    <w:name w:val="List Paragraph Char"/>
    <w:basedOn w:val="DefaultParagraphFont"/>
    <w:link w:val="ListParagraph"/>
    <w:uiPriority w:val="34"/>
    <w:rsid w:val="00BD6184"/>
    <w:rPr>
      <w:rFonts w:ascii="Calibri" w:hAnsi="Calibri"/>
      <w:sz w:val="22"/>
    </w:rPr>
  </w:style>
  <w:style w:type="character" w:styleId="Hyperlink">
    <w:name w:val="Hyperlink"/>
    <w:basedOn w:val="DefaultParagraphFont"/>
    <w:uiPriority w:val="99"/>
    <w:unhideWhenUsed/>
    <w:rsid w:val="00380DE7"/>
    <w:rPr>
      <w:color w:val="467886" w:themeColor="hyperlink"/>
      <w:u w:val="single"/>
    </w:rPr>
  </w:style>
  <w:style w:type="character" w:styleId="UnresolvedMention">
    <w:name w:val="Unresolved Mention"/>
    <w:basedOn w:val="DefaultParagraphFont"/>
    <w:uiPriority w:val="99"/>
    <w:semiHidden/>
    <w:unhideWhenUsed/>
    <w:rsid w:val="00380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mpsciaotearoa.org.nz/freeia-readiness-tool"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eaa2f674-014d-4265-b8b8-c80e9e4d63b3.usrfiles.com/ugd/eaa2f6_ab11e3c5e17e443e8cb32c57de7e03a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mpsciaotearoa.org.nz/_files/ugd/eaa2f6_429d61e79552492b8f808bddeffc4e83.pdf"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mpsciaotearoa.org.nz/freeia-readiness-tool"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2</cp:revision>
  <dcterms:created xsi:type="dcterms:W3CDTF">2024-09-03T22:23:00Z</dcterms:created>
  <dcterms:modified xsi:type="dcterms:W3CDTF">2024-09-03T22:23:00Z</dcterms:modified>
</cp:coreProperties>
</file>